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B9E" w:rsidRPr="00FB7B9E" w:rsidRDefault="00FB7B9E" w:rsidP="00FB7B9E">
      <w:pPr>
        <w:numPr>
          <w:ilvl w:val="0"/>
          <w:numId w:val="1"/>
        </w:numPr>
        <w:shd w:val="clear" w:color="auto" w:fill="9EC5DD"/>
        <w:spacing w:before="100" w:beforeAutospacing="1" w:after="100" w:afterAutospacing="1" w:line="240" w:lineRule="auto"/>
        <w:ind w:right="150"/>
        <w:jc w:val="right"/>
        <w:rPr>
          <w:rFonts w:ascii="Arial" w:eastAsia="Times New Roman" w:hAnsi="Arial" w:cs="Arial"/>
          <w:vanish/>
          <w:color w:val="000000"/>
          <w:sz w:val="34"/>
          <w:szCs w:val="34"/>
          <w:lang w:eastAsia="ru-RU"/>
        </w:rPr>
      </w:pPr>
      <w:r w:rsidRPr="00FB7B9E">
        <w:rPr>
          <w:rFonts w:ascii="Arial" w:eastAsia="Times New Roman" w:hAnsi="Arial" w:cs="Arial"/>
          <w:vanish/>
          <w:color w:val="000000"/>
          <w:sz w:val="34"/>
          <w:szCs w:val="34"/>
          <w:lang w:eastAsia="ru-RU"/>
        </w:rPr>
        <w:fldChar w:fldCharType="begin"/>
      </w:r>
      <w:r w:rsidRPr="00FB7B9E">
        <w:rPr>
          <w:rFonts w:ascii="Arial" w:eastAsia="Times New Roman" w:hAnsi="Arial" w:cs="Arial"/>
          <w:vanish/>
          <w:color w:val="000000"/>
          <w:sz w:val="34"/>
          <w:szCs w:val="34"/>
          <w:lang w:eastAsia="ru-RU"/>
        </w:rPr>
        <w:instrText xml:space="preserve"> HYPERLINK "http://staroleshinskiy.rkursk.ru/index.php?mun_obr=414&amp;sub_menus_id=25908&amp;num_str=1&amp;id_mat=358735" </w:instrText>
      </w:r>
      <w:r w:rsidRPr="00FB7B9E">
        <w:rPr>
          <w:rFonts w:ascii="Arial" w:eastAsia="Times New Roman" w:hAnsi="Arial" w:cs="Arial"/>
          <w:vanish/>
          <w:color w:val="000000"/>
          <w:sz w:val="34"/>
          <w:szCs w:val="34"/>
          <w:lang w:eastAsia="ru-RU"/>
        </w:rPr>
        <w:fldChar w:fldCharType="separate"/>
      </w:r>
      <w:r w:rsidRPr="00FB7B9E">
        <w:rPr>
          <w:rFonts w:ascii="Arial" w:eastAsia="Times New Roman" w:hAnsi="Arial" w:cs="Arial"/>
          <w:vanish/>
          <w:color w:val="435D6B"/>
          <w:sz w:val="34"/>
          <w:szCs w:val="34"/>
          <w:lang w:eastAsia="ru-RU"/>
        </w:rPr>
        <w:t>A</w:t>
      </w:r>
      <w:r w:rsidRPr="00FB7B9E">
        <w:rPr>
          <w:rFonts w:ascii="Arial" w:eastAsia="Times New Roman" w:hAnsi="Arial" w:cs="Arial"/>
          <w:vanish/>
          <w:color w:val="000000"/>
          <w:sz w:val="34"/>
          <w:szCs w:val="34"/>
          <w:lang w:eastAsia="ru-RU"/>
        </w:rPr>
        <w:fldChar w:fldCharType="end"/>
      </w:r>
    </w:p>
    <w:p w:rsidR="00FB7B9E" w:rsidRPr="00FB7B9E" w:rsidRDefault="003B7D0C" w:rsidP="00FB7B9E">
      <w:pPr>
        <w:numPr>
          <w:ilvl w:val="0"/>
          <w:numId w:val="1"/>
        </w:numPr>
        <w:shd w:val="clear" w:color="auto" w:fill="9EC5DD"/>
        <w:spacing w:before="100" w:beforeAutospacing="1" w:after="100" w:afterAutospacing="1" w:line="240" w:lineRule="auto"/>
        <w:ind w:right="150"/>
        <w:jc w:val="right"/>
        <w:rPr>
          <w:rFonts w:ascii="Arial" w:eastAsia="Times New Roman" w:hAnsi="Arial" w:cs="Arial"/>
          <w:vanish/>
          <w:color w:val="000000"/>
          <w:sz w:val="34"/>
          <w:szCs w:val="34"/>
          <w:lang w:eastAsia="ru-RU"/>
        </w:rPr>
      </w:pPr>
      <w:hyperlink r:id="rId6" w:history="1">
        <w:r w:rsidR="00FB7B9E" w:rsidRPr="00FB7B9E">
          <w:rPr>
            <w:rFonts w:ascii="Arial" w:eastAsia="Times New Roman" w:hAnsi="Arial" w:cs="Arial"/>
            <w:vanish/>
            <w:color w:val="435D6B"/>
            <w:sz w:val="34"/>
            <w:szCs w:val="34"/>
            <w:lang w:eastAsia="ru-RU"/>
          </w:rPr>
          <w:t>AA</w:t>
        </w:r>
      </w:hyperlink>
    </w:p>
    <w:p w:rsidR="00FB7B9E" w:rsidRPr="00FB7B9E" w:rsidRDefault="003B7D0C" w:rsidP="00FB7B9E">
      <w:pPr>
        <w:numPr>
          <w:ilvl w:val="0"/>
          <w:numId w:val="1"/>
        </w:numPr>
        <w:shd w:val="clear" w:color="auto" w:fill="9EC5DD"/>
        <w:spacing w:before="100" w:beforeAutospacing="1" w:after="100" w:afterAutospacing="1" w:line="240" w:lineRule="auto"/>
        <w:ind w:right="150"/>
        <w:jc w:val="right"/>
        <w:rPr>
          <w:rFonts w:ascii="Arial" w:eastAsia="Times New Roman" w:hAnsi="Arial" w:cs="Arial"/>
          <w:vanish/>
          <w:color w:val="000000"/>
          <w:sz w:val="34"/>
          <w:szCs w:val="34"/>
          <w:lang w:eastAsia="ru-RU"/>
        </w:rPr>
      </w:pPr>
      <w:hyperlink r:id="rId7" w:history="1">
        <w:r w:rsidR="00FB7B9E" w:rsidRPr="00FB7B9E">
          <w:rPr>
            <w:rFonts w:ascii="Arial" w:eastAsia="Times New Roman" w:hAnsi="Arial" w:cs="Arial"/>
            <w:vanish/>
            <w:color w:val="435D6B"/>
            <w:sz w:val="34"/>
            <w:szCs w:val="34"/>
            <w:lang w:eastAsia="ru-RU"/>
          </w:rPr>
          <w:t>AAA</w:t>
        </w:r>
      </w:hyperlink>
    </w:p>
    <w:p w:rsidR="00FB7B9E" w:rsidRPr="00FB7B9E" w:rsidRDefault="003B7D0C" w:rsidP="00FB7B9E">
      <w:pPr>
        <w:numPr>
          <w:ilvl w:val="0"/>
          <w:numId w:val="1"/>
        </w:numPr>
        <w:shd w:val="clear" w:color="auto" w:fill="9EC5DD"/>
        <w:spacing w:before="100" w:beforeAutospacing="1" w:after="100" w:afterAutospacing="1" w:line="240" w:lineRule="auto"/>
        <w:jc w:val="right"/>
        <w:rPr>
          <w:rFonts w:ascii="Arial" w:eastAsia="Times New Roman" w:hAnsi="Arial" w:cs="Arial"/>
          <w:vanish/>
          <w:color w:val="000000"/>
          <w:sz w:val="34"/>
          <w:szCs w:val="34"/>
          <w:lang w:eastAsia="ru-RU"/>
        </w:rPr>
      </w:pPr>
      <w:hyperlink r:id="rId8" w:history="1">
        <w:r w:rsidR="00FB7B9E" w:rsidRPr="00FB7B9E">
          <w:rPr>
            <w:rFonts w:ascii="Arial" w:eastAsia="Times New Roman" w:hAnsi="Arial" w:cs="Arial"/>
            <w:vanish/>
            <w:color w:val="435D6B"/>
            <w:sz w:val="34"/>
            <w:szCs w:val="34"/>
            <w:lang w:eastAsia="ru-RU"/>
          </w:rPr>
          <w:t>Перейти на версию для слабовидящих</w:t>
        </w:r>
      </w:hyperlink>
    </w:p>
    <w:p w:rsidR="00FB7B9E" w:rsidRPr="00FB7B9E" w:rsidRDefault="003B7D0C" w:rsidP="00FB7B9E">
      <w:pPr>
        <w:numPr>
          <w:ilvl w:val="0"/>
          <w:numId w:val="1"/>
        </w:numPr>
        <w:shd w:val="clear" w:color="auto" w:fill="9EC5DD"/>
        <w:spacing w:before="100" w:beforeAutospacing="1" w:after="100" w:afterAutospacing="1" w:line="240" w:lineRule="auto"/>
        <w:jc w:val="right"/>
        <w:rPr>
          <w:rFonts w:ascii="Arial" w:eastAsia="Times New Roman" w:hAnsi="Arial" w:cs="Arial"/>
          <w:vanish/>
          <w:color w:val="000000"/>
          <w:sz w:val="34"/>
          <w:szCs w:val="34"/>
          <w:lang w:eastAsia="ru-RU"/>
        </w:rPr>
      </w:pPr>
      <w:hyperlink r:id="rId9" w:history="1">
        <w:r w:rsidR="00FB7B9E" w:rsidRPr="00FB7B9E">
          <w:rPr>
            <w:rFonts w:ascii="Arial" w:eastAsia="Times New Roman" w:hAnsi="Arial" w:cs="Arial"/>
            <w:vanish/>
            <w:color w:val="435D6B"/>
            <w:sz w:val="34"/>
            <w:szCs w:val="34"/>
            <w:lang w:eastAsia="ru-RU"/>
          </w:rPr>
          <w:t>Перейти на обычную версию</w:t>
        </w:r>
      </w:hyperlink>
    </w:p>
    <w:tbl>
      <w:tblPr>
        <w:tblW w:w="4942" w:type="pct"/>
        <w:jc w:val="center"/>
        <w:tblCellSpacing w:w="15" w:type="dxa"/>
        <w:tblCellMar>
          <w:top w:w="15" w:type="dxa"/>
          <w:left w:w="15" w:type="dxa"/>
          <w:bottom w:w="15" w:type="dxa"/>
          <w:right w:w="15" w:type="dxa"/>
        </w:tblCellMar>
        <w:tblLook w:val="04A0" w:firstRow="1" w:lastRow="0" w:firstColumn="1" w:lastColumn="0" w:noHBand="0" w:noVBand="1"/>
      </w:tblPr>
      <w:tblGrid>
        <w:gridCol w:w="9065"/>
        <w:gridCol w:w="256"/>
      </w:tblGrid>
      <w:tr w:rsidR="00FB7B9E" w:rsidRPr="00FB7B9E" w:rsidTr="00FB7B9E">
        <w:trPr>
          <w:tblCellSpacing w:w="15" w:type="dxa"/>
          <w:jc w:val="center"/>
        </w:trPr>
        <w:tc>
          <w:tcPr>
            <w:tcW w:w="0" w:type="auto"/>
            <w:tcBorders>
              <w:top w:val="nil"/>
              <w:left w:val="nil"/>
              <w:bottom w:val="nil"/>
              <w:right w:val="nil"/>
            </w:tcBorders>
            <w:tcMar>
              <w:top w:w="0" w:type="dxa"/>
              <w:left w:w="0" w:type="dxa"/>
              <w:bottom w:w="0" w:type="dxa"/>
              <w:right w:w="0" w:type="dxa"/>
            </w:tcMar>
            <w:vAlign w:val="center"/>
            <w:hideMark/>
          </w:tcPr>
          <w:p w:rsidR="00FB7B9E" w:rsidRPr="00FB7B9E" w:rsidRDefault="005C1E58" w:rsidP="005C1E58">
            <w:pPr>
              <w:spacing w:after="0" w:line="240" w:lineRule="auto"/>
              <w:jc w:val="center"/>
              <w:rPr>
                <w:rFonts w:ascii="Arial" w:eastAsia="Times New Roman" w:hAnsi="Arial" w:cs="Arial"/>
                <w:color w:val="000000"/>
                <w:sz w:val="24"/>
                <w:szCs w:val="24"/>
                <w:lang w:eastAsia="ru-RU"/>
              </w:rPr>
            </w:pPr>
            <w:r>
              <w:rPr>
                <w:noProof/>
                <w:lang w:eastAsia="ru-RU"/>
              </w:rPr>
              <w:drawing>
                <wp:inline distT="0" distB="0" distL="0" distR="0" wp14:anchorId="68C28C91" wp14:editId="0A979456">
                  <wp:extent cx="975360" cy="998220"/>
                  <wp:effectExtent l="0" t="0" r="0" b="0"/>
                  <wp:docPr id="30" name="Рисунок 30" descr="Описание: герб района"/>
                  <wp:cNvGraphicFramePr/>
                  <a:graphic xmlns:a="http://schemas.openxmlformats.org/drawingml/2006/main">
                    <a:graphicData uri="http://schemas.openxmlformats.org/drawingml/2006/picture">
                      <pic:pic xmlns:pic="http://schemas.openxmlformats.org/drawingml/2006/picture">
                        <pic:nvPicPr>
                          <pic:cNvPr id="30" name="Рисунок 30" descr="Описание: герб района"/>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5360" cy="998220"/>
                          </a:xfrm>
                          <a:prstGeom prst="rect">
                            <a:avLst/>
                          </a:prstGeom>
                          <a:noFill/>
                          <a:ln>
                            <a:noFill/>
                          </a:ln>
                        </pic:spPr>
                      </pic:pic>
                    </a:graphicData>
                  </a:graphic>
                </wp:inline>
              </w:drawing>
            </w:r>
          </w:p>
        </w:tc>
        <w:tc>
          <w:tcPr>
            <w:tcW w:w="0" w:type="auto"/>
            <w:vAlign w:val="center"/>
            <w:hideMark/>
          </w:tcPr>
          <w:p w:rsidR="00FB7B9E" w:rsidRPr="00FB7B9E" w:rsidRDefault="00FB7B9E" w:rsidP="00FB7B9E">
            <w:pPr>
              <w:spacing w:after="0" w:line="240" w:lineRule="auto"/>
              <w:rPr>
                <w:rFonts w:ascii="Arial" w:eastAsia="Times New Roman" w:hAnsi="Arial" w:cs="Arial"/>
                <w:sz w:val="24"/>
                <w:szCs w:val="24"/>
                <w:lang w:eastAsia="ru-RU"/>
              </w:rPr>
            </w:pPr>
          </w:p>
        </w:tc>
      </w:tr>
    </w:tbl>
    <w:p w:rsidR="00FB7B9E" w:rsidRPr="00FB7B9E" w:rsidRDefault="00FB7B9E" w:rsidP="005C1E58">
      <w:pPr>
        <w:shd w:val="clear" w:color="auto" w:fill="EEEEEE"/>
        <w:spacing w:before="100" w:beforeAutospacing="1" w:after="100" w:afterAutospacing="1" w:line="240" w:lineRule="auto"/>
        <w:jc w:val="center"/>
        <w:rPr>
          <w:rFonts w:ascii="Arial" w:eastAsia="Times New Roman" w:hAnsi="Arial" w:cs="Arial"/>
          <w:color w:val="000000"/>
          <w:sz w:val="24"/>
          <w:szCs w:val="24"/>
          <w:lang w:eastAsia="ru-RU"/>
        </w:rPr>
      </w:pPr>
    </w:p>
    <w:p w:rsidR="00FB7B9E" w:rsidRDefault="00FB7B9E" w:rsidP="00FB7B9E">
      <w:pPr>
        <w:shd w:val="clear" w:color="auto" w:fill="EEEEEE"/>
        <w:spacing w:before="100" w:beforeAutospacing="1" w:after="100" w:afterAutospacing="1" w:line="240" w:lineRule="auto"/>
        <w:jc w:val="center"/>
        <w:rPr>
          <w:rFonts w:ascii="Arial" w:eastAsia="Times New Roman" w:hAnsi="Arial" w:cs="Arial"/>
          <w:b/>
          <w:bCs/>
          <w:color w:val="000000"/>
          <w:sz w:val="24"/>
          <w:szCs w:val="24"/>
          <w:lang w:eastAsia="ru-RU"/>
        </w:rPr>
      </w:pPr>
      <w:r w:rsidRPr="00FB7B9E">
        <w:rPr>
          <w:rFonts w:ascii="Arial" w:eastAsia="Times New Roman" w:hAnsi="Arial" w:cs="Arial"/>
          <w:b/>
          <w:bCs/>
          <w:color w:val="000000"/>
          <w:sz w:val="24"/>
          <w:szCs w:val="24"/>
          <w:lang w:eastAsia="ru-RU"/>
        </w:rPr>
        <w:t>АДМИНИСТРАЦИИЯ</w:t>
      </w:r>
    </w:p>
    <w:p w:rsidR="00FB7B9E" w:rsidRPr="00FB7B9E" w:rsidRDefault="00FB7B9E" w:rsidP="00FB7B9E">
      <w:pPr>
        <w:shd w:val="clear" w:color="auto" w:fill="EEEEEE"/>
        <w:spacing w:before="100" w:beforeAutospacing="1" w:after="100" w:afterAutospacing="1" w:line="240" w:lineRule="auto"/>
        <w:jc w:val="center"/>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ШУМАКОВСКОГО СЕЛЬСОВЕТА</w:t>
      </w:r>
    </w:p>
    <w:p w:rsidR="00FB7B9E" w:rsidRPr="00FB7B9E" w:rsidRDefault="00FB7B9E" w:rsidP="005C1E58">
      <w:pPr>
        <w:shd w:val="clear" w:color="auto" w:fill="EEEEEE"/>
        <w:spacing w:before="100" w:beforeAutospacing="1" w:after="100" w:afterAutospacing="1" w:line="240" w:lineRule="auto"/>
        <w:jc w:val="center"/>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СОЛНЦЕВСКОГО РАЙОНА КУРСКОЙ ОБЛАСТИ</w:t>
      </w:r>
    </w:p>
    <w:p w:rsidR="005C1E58" w:rsidRDefault="00FB7B9E" w:rsidP="005C1E58">
      <w:pPr>
        <w:shd w:val="clear" w:color="auto" w:fill="EEEEEE"/>
        <w:spacing w:before="100" w:beforeAutospacing="1" w:after="100" w:afterAutospacing="1" w:line="240" w:lineRule="auto"/>
        <w:jc w:val="center"/>
        <w:rPr>
          <w:rFonts w:ascii="Arial" w:eastAsia="Times New Roman" w:hAnsi="Arial" w:cs="Arial"/>
          <w:b/>
          <w:bCs/>
          <w:color w:val="000000"/>
          <w:sz w:val="24"/>
          <w:szCs w:val="24"/>
          <w:lang w:eastAsia="ru-RU"/>
        </w:rPr>
      </w:pPr>
      <w:r w:rsidRPr="00FB7B9E">
        <w:rPr>
          <w:rFonts w:ascii="Arial" w:eastAsia="Times New Roman" w:hAnsi="Arial" w:cs="Arial"/>
          <w:b/>
          <w:bCs/>
          <w:color w:val="000000"/>
          <w:sz w:val="24"/>
          <w:szCs w:val="24"/>
          <w:lang w:eastAsia="ru-RU"/>
        </w:rPr>
        <w:t>ПОСТАНОВЛЕНИЕ</w:t>
      </w:r>
    </w:p>
    <w:p w:rsidR="00FB7B9E" w:rsidRPr="00FB7B9E" w:rsidRDefault="00FB7B9E" w:rsidP="005C1E58">
      <w:pPr>
        <w:shd w:val="clear" w:color="auto" w:fill="EEEEEE"/>
        <w:spacing w:before="100" w:beforeAutospacing="1" w:after="100" w:afterAutospacing="1" w:line="240" w:lineRule="auto"/>
        <w:jc w:val="center"/>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 xml:space="preserve">от  </w:t>
      </w:r>
      <w:r w:rsidR="007C66B2">
        <w:rPr>
          <w:rFonts w:ascii="Arial" w:eastAsia="Times New Roman" w:hAnsi="Arial" w:cs="Arial"/>
          <w:b/>
          <w:bCs/>
          <w:color w:val="000000"/>
          <w:sz w:val="24"/>
          <w:szCs w:val="24"/>
          <w:lang w:eastAsia="ru-RU"/>
        </w:rPr>
        <w:t>07.10. 2020 года №96</w:t>
      </w:r>
      <w:r w:rsidRPr="00FB7B9E">
        <w:rPr>
          <w:rFonts w:ascii="Arial" w:eastAsia="Times New Roman" w:hAnsi="Arial" w:cs="Arial"/>
          <w:b/>
          <w:bCs/>
          <w:color w:val="000000"/>
          <w:sz w:val="24"/>
          <w:szCs w:val="24"/>
          <w:lang w:eastAsia="ru-RU"/>
        </w:rPr>
        <w:t>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Об утверждении  административного регламента предоставления   Администрацией Шумаковского сельсовета Солнцевского района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r w:rsidRPr="00FB7B9E">
        <w:rPr>
          <w:rFonts w:ascii="Arial" w:eastAsia="Times New Roman" w:hAnsi="Arial" w:cs="Arial"/>
          <w:color w:val="000000"/>
          <w:sz w:val="24"/>
          <w:szCs w:val="24"/>
          <w:lang w:eastAsia="ru-RU"/>
        </w:rPr>
        <w:t> </w:t>
      </w:r>
    </w:p>
    <w:p w:rsid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proofErr w:type="gramStart"/>
      <w:r w:rsidRPr="00FB7B9E">
        <w:rPr>
          <w:rFonts w:ascii="Arial" w:eastAsia="Times New Roman" w:hAnsi="Arial" w:cs="Arial"/>
          <w:color w:val="000000"/>
          <w:sz w:val="24"/>
          <w:szCs w:val="24"/>
          <w:lang w:eastAsia="ru-RU"/>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Шумаковского сельсовета </w:t>
      </w:r>
      <w:r w:rsidR="00715634" w:rsidRPr="00715634">
        <w:rPr>
          <w:rFonts w:ascii="Arial" w:eastAsia="Times New Roman" w:hAnsi="Arial" w:cs="Arial"/>
          <w:color w:val="000000"/>
          <w:sz w:val="24"/>
          <w:szCs w:val="24"/>
          <w:lang w:eastAsia="ru-RU"/>
        </w:rPr>
        <w:t>№73</w:t>
      </w:r>
      <w:proofErr w:type="gramEnd"/>
      <w:r w:rsidRPr="00715634">
        <w:rPr>
          <w:rFonts w:ascii="Arial" w:eastAsia="Times New Roman" w:hAnsi="Arial" w:cs="Arial"/>
          <w:color w:val="000000"/>
          <w:sz w:val="24"/>
          <w:szCs w:val="24"/>
          <w:lang w:eastAsia="ru-RU"/>
        </w:rPr>
        <w:t xml:space="preserve"> от </w:t>
      </w:r>
      <w:r w:rsidR="00715634">
        <w:rPr>
          <w:rFonts w:ascii="Arial" w:eastAsia="Times New Roman" w:hAnsi="Arial" w:cs="Arial"/>
          <w:color w:val="000000"/>
          <w:sz w:val="24"/>
          <w:szCs w:val="24"/>
          <w:lang w:eastAsia="ru-RU"/>
        </w:rPr>
        <w:t>29.10.2012</w:t>
      </w:r>
      <w:r w:rsidRPr="00FB7B9E">
        <w:rPr>
          <w:rFonts w:ascii="Arial" w:eastAsia="Times New Roman" w:hAnsi="Arial" w:cs="Arial"/>
          <w:color w:val="000000"/>
          <w:sz w:val="24"/>
          <w:szCs w:val="24"/>
          <w:lang w:eastAsia="ru-RU"/>
        </w:rPr>
        <w:t xml:space="preserve"> года «О разработке и утверждении административных регламентов  исполнения муниципальных функций по осуществлению муниципального контроля и  административных регламентов предоставление муниципальных услуг» Администрация Шумаковского сельсовета Солнцевского района Курской области</w:t>
      </w:r>
      <w:proofErr w:type="gramStart"/>
      <w:r w:rsidRPr="00FB7B9E">
        <w:rPr>
          <w:rFonts w:ascii="Arial" w:eastAsia="Times New Roman" w:hAnsi="Arial" w:cs="Arial"/>
          <w:color w:val="000000"/>
          <w:sz w:val="24"/>
          <w:szCs w:val="24"/>
          <w:lang w:eastAsia="ru-RU"/>
        </w:rPr>
        <w:t xml:space="preserve"> П</w:t>
      </w:r>
      <w:proofErr w:type="gramEnd"/>
      <w:r w:rsidRPr="00FB7B9E">
        <w:rPr>
          <w:rFonts w:ascii="Arial" w:eastAsia="Times New Roman" w:hAnsi="Arial" w:cs="Arial"/>
          <w:color w:val="000000"/>
          <w:sz w:val="24"/>
          <w:szCs w:val="24"/>
          <w:lang w:eastAsia="ru-RU"/>
        </w:rPr>
        <w:t>остановляет:</w:t>
      </w:r>
    </w:p>
    <w:p w:rsid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1.Утвердить прилагаемый Административный регламент предоставления Администрацией Шумаковского сельсовета Солнцевского района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AB5F7A" w:rsidRPr="00FB7B9E" w:rsidRDefault="00AB5F7A" w:rsidP="00AB5F7A">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Pr="00AB5F7A">
        <w:t xml:space="preserve"> </w:t>
      </w:r>
      <w:r>
        <w:rPr>
          <w:rFonts w:ascii="Arial" w:eastAsia="Times New Roman" w:hAnsi="Arial" w:cs="Arial"/>
          <w:color w:val="000000"/>
          <w:sz w:val="24"/>
          <w:szCs w:val="24"/>
          <w:lang w:eastAsia="ru-RU"/>
        </w:rPr>
        <w:t>Постановление  от  24.06. 2020 года №50 «</w:t>
      </w:r>
      <w:r w:rsidRPr="00AB5F7A">
        <w:rPr>
          <w:rFonts w:ascii="Arial" w:eastAsia="Times New Roman" w:hAnsi="Arial" w:cs="Arial"/>
          <w:color w:val="000000"/>
          <w:sz w:val="24"/>
          <w:szCs w:val="24"/>
          <w:lang w:eastAsia="ru-RU"/>
        </w:rPr>
        <w:t>Об утверждении  административного регламента предоставления   Администрацией Шумаковского сельсовета Солнцевского района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r>
        <w:rPr>
          <w:rFonts w:ascii="Arial" w:eastAsia="Times New Roman" w:hAnsi="Arial" w:cs="Arial"/>
          <w:color w:val="000000"/>
          <w:sz w:val="24"/>
          <w:szCs w:val="24"/>
          <w:lang w:eastAsia="ru-RU"/>
        </w:rPr>
        <w:t xml:space="preserve"> считать утратившим силу.</w:t>
      </w:r>
    </w:p>
    <w:p w:rsidR="00FB7B9E" w:rsidRPr="00FB7B9E" w:rsidRDefault="00AB5F7A"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3</w:t>
      </w:r>
      <w:r w:rsidR="00FB7B9E" w:rsidRPr="00FB7B9E">
        <w:rPr>
          <w:rFonts w:ascii="Arial" w:eastAsia="Times New Roman" w:hAnsi="Arial" w:cs="Arial"/>
          <w:color w:val="000000"/>
          <w:sz w:val="24"/>
          <w:szCs w:val="24"/>
          <w:lang w:eastAsia="ru-RU"/>
        </w:rPr>
        <w:t>.Обнародовать настоящее постановление на информационном стенде Шумаковского сельсовета Солнцевского района и разместить на официальном сайте Администрации Шумаковского сельсовета Солнцевского района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Глава  Шумаковского сельсовета</w:t>
      </w:r>
    </w:p>
    <w:p w:rsid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Солнцевского района                                                      И.Н.Горностаева</w:t>
      </w:r>
    </w:p>
    <w:p w:rsidR="008C778B" w:rsidRDefault="008C778B"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p>
    <w:p w:rsidR="008C778B" w:rsidRDefault="008C778B"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p>
    <w:p w:rsidR="008C778B" w:rsidRDefault="008C778B"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p>
    <w:p w:rsidR="008C778B" w:rsidRDefault="008C778B"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p>
    <w:p w:rsidR="008C778B" w:rsidRDefault="008C778B"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p>
    <w:p w:rsidR="008C778B" w:rsidRDefault="008C778B"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p>
    <w:p w:rsidR="008C778B" w:rsidRDefault="008C778B"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p>
    <w:p w:rsidR="008C778B" w:rsidRDefault="008C778B"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p>
    <w:p w:rsidR="008C778B" w:rsidRDefault="008C778B"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p>
    <w:p w:rsidR="008C778B" w:rsidRDefault="008C778B"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p>
    <w:p w:rsidR="008C778B" w:rsidRDefault="008C778B"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p>
    <w:p w:rsidR="008C778B" w:rsidRDefault="008C778B"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p>
    <w:p w:rsidR="008C778B" w:rsidRDefault="008C778B"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p>
    <w:p w:rsidR="008C778B" w:rsidRDefault="008C778B"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p>
    <w:p w:rsidR="008C778B" w:rsidRDefault="008C778B"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p>
    <w:p w:rsidR="008C778B" w:rsidRDefault="008C778B"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p>
    <w:p w:rsidR="008C778B" w:rsidRDefault="008C778B"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p>
    <w:p w:rsidR="008C778B" w:rsidRDefault="008C778B"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p>
    <w:p w:rsidR="008C778B" w:rsidRDefault="008C778B"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p>
    <w:p w:rsidR="008C778B" w:rsidRDefault="008C778B"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p>
    <w:p w:rsidR="008C778B" w:rsidRDefault="008C778B"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p>
    <w:p w:rsidR="008C778B" w:rsidRDefault="008C778B"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p>
    <w:p w:rsidR="008C778B" w:rsidRPr="00FB7B9E" w:rsidRDefault="008C778B"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p>
    <w:p w:rsidR="00FB7B9E" w:rsidRPr="007C66B2" w:rsidRDefault="00FB7B9E" w:rsidP="007C66B2">
      <w:pPr>
        <w:pStyle w:val="aa"/>
        <w:jc w:val="right"/>
        <w:rPr>
          <w:rFonts w:ascii="Arial" w:hAnsi="Arial" w:cs="Arial"/>
          <w:lang w:eastAsia="ru-RU"/>
        </w:rPr>
      </w:pPr>
      <w:r w:rsidRPr="007C66B2">
        <w:rPr>
          <w:rFonts w:ascii="Arial" w:hAnsi="Arial" w:cs="Arial"/>
          <w:lang w:eastAsia="ru-RU"/>
        </w:rPr>
        <w:t> УТВЕРЖДЕН</w:t>
      </w:r>
    </w:p>
    <w:p w:rsidR="00FB7B9E" w:rsidRPr="007C66B2" w:rsidRDefault="00FB7B9E" w:rsidP="007C66B2">
      <w:pPr>
        <w:pStyle w:val="aa"/>
        <w:jc w:val="right"/>
        <w:rPr>
          <w:rFonts w:ascii="Arial" w:hAnsi="Arial" w:cs="Arial"/>
          <w:lang w:eastAsia="ru-RU"/>
        </w:rPr>
      </w:pPr>
      <w:r w:rsidRPr="007C66B2">
        <w:rPr>
          <w:rFonts w:ascii="Arial" w:hAnsi="Arial" w:cs="Arial"/>
          <w:lang w:eastAsia="ru-RU"/>
        </w:rPr>
        <w:t>Постановлением администрации</w:t>
      </w:r>
    </w:p>
    <w:p w:rsidR="00FB7B9E" w:rsidRPr="007C66B2" w:rsidRDefault="00FB7B9E" w:rsidP="007C66B2">
      <w:pPr>
        <w:pStyle w:val="aa"/>
        <w:jc w:val="right"/>
        <w:rPr>
          <w:rFonts w:ascii="Arial" w:hAnsi="Arial" w:cs="Arial"/>
          <w:lang w:eastAsia="ru-RU"/>
        </w:rPr>
      </w:pPr>
      <w:r w:rsidRPr="007C66B2">
        <w:rPr>
          <w:rFonts w:ascii="Arial" w:hAnsi="Arial" w:cs="Arial"/>
          <w:lang w:eastAsia="ru-RU"/>
        </w:rPr>
        <w:t>Шумаковского сельсовета</w:t>
      </w:r>
    </w:p>
    <w:p w:rsidR="00FB7B9E" w:rsidRPr="007C66B2" w:rsidRDefault="00FB7B9E" w:rsidP="007C66B2">
      <w:pPr>
        <w:pStyle w:val="aa"/>
        <w:jc w:val="right"/>
        <w:rPr>
          <w:rFonts w:ascii="Arial" w:hAnsi="Arial" w:cs="Arial"/>
          <w:lang w:eastAsia="ru-RU"/>
        </w:rPr>
      </w:pPr>
      <w:r w:rsidRPr="007C66B2">
        <w:rPr>
          <w:rFonts w:ascii="Arial" w:hAnsi="Arial" w:cs="Arial"/>
          <w:lang w:eastAsia="ru-RU"/>
        </w:rPr>
        <w:t>Солнцевского района</w:t>
      </w:r>
    </w:p>
    <w:p w:rsidR="007C66B2" w:rsidRPr="007C66B2" w:rsidRDefault="007C66B2" w:rsidP="007C66B2">
      <w:pPr>
        <w:pStyle w:val="aa"/>
        <w:jc w:val="right"/>
        <w:rPr>
          <w:rFonts w:ascii="Arial" w:hAnsi="Arial" w:cs="Arial"/>
          <w:lang w:eastAsia="ru-RU"/>
        </w:rPr>
      </w:pPr>
      <w:r w:rsidRPr="007C66B2">
        <w:rPr>
          <w:rFonts w:ascii="Arial" w:hAnsi="Arial" w:cs="Arial"/>
          <w:b/>
          <w:bCs/>
          <w:lang w:eastAsia="ru-RU"/>
        </w:rPr>
        <w:t>от  07.10. 2020 года №96 </w:t>
      </w:r>
    </w:p>
    <w:p w:rsidR="007C66B2" w:rsidRPr="00FB7B9E" w:rsidRDefault="007C66B2" w:rsidP="00FB7B9E">
      <w:pPr>
        <w:shd w:val="clear" w:color="auto" w:fill="EEEEEE"/>
        <w:spacing w:before="100" w:beforeAutospacing="1" w:after="100" w:afterAutospacing="1" w:line="240" w:lineRule="auto"/>
        <w:jc w:val="right"/>
        <w:rPr>
          <w:rFonts w:ascii="Arial" w:eastAsia="Times New Roman" w:hAnsi="Arial" w:cs="Arial"/>
          <w:color w:val="000000"/>
          <w:sz w:val="24"/>
          <w:szCs w:val="24"/>
          <w:lang w:eastAsia="ru-RU"/>
        </w:rPr>
      </w:pPr>
    </w:p>
    <w:p w:rsidR="00FB7B9E" w:rsidRPr="00FB7B9E" w:rsidRDefault="00FB7B9E" w:rsidP="00FB7B9E">
      <w:pPr>
        <w:shd w:val="clear" w:color="auto" w:fill="EEEEEE"/>
        <w:spacing w:before="100" w:beforeAutospacing="1" w:after="100" w:afterAutospacing="1" w:line="240" w:lineRule="auto"/>
        <w:jc w:val="center"/>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АДМИНИСТРАТИВНЫЙ РЕГЛАМЕНТ</w:t>
      </w:r>
    </w:p>
    <w:p w:rsidR="00FB7B9E" w:rsidRPr="00FB7B9E" w:rsidRDefault="00FB7B9E" w:rsidP="00FB7B9E">
      <w:pPr>
        <w:shd w:val="clear" w:color="auto" w:fill="EEEEEE"/>
        <w:spacing w:before="100" w:beforeAutospacing="1" w:after="100" w:afterAutospacing="1" w:line="240" w:lineRule="auto"/>
        <w:jc w:val="center"/>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предоставления Администрацией Шумаковского сельсовета Солнцевского района муниципальной  услуги</w:t>
      </w:r>
      <w:r w:rsidRPr="00FB7B9E">
        <w:rPr>
          <w:rFonts w:ascii="Arial" w:eastAsia="Times New Roman" w:hAnsi="Arial" w:cs="Arial"/>
          <w:color w:val="000000"/>
          <w:sz w:val="24"/>
          <w:szCs w:val="24"/>
          <w:lang w:eastAsia="ru-RU"/>
        </w:rPr>
        <w:t>  «</w:t>
      </w:r>
      <w:r w:rsidRPr="00FB7B9E">
        <w:rPr>
          <w:rFonts w:ascii="Arial" w:eastAsia="Times New Roman" w:hAnsi="Arial" w:cs="Arial"/>
          <w:b/>
          <w:bCs/>
          <w:color w:val="000000"/>
          <w:sz w:val="24"/>
          <w:szCs w:val="24"/>
          <w:lang w:eastAsia="ru-RU"/>
        </w:rPr>
        <w:t>Предоставление архивной информации по документам Архивного фонда Курской области и другим архивным документам (выдача архивных справок, архивных</w:t>
      </w:r>
      <w:r>
        <w:rPr>
          <w:rFonts w:ascii="Arial" w:eastAsia="Times New Roman" w:hAnsi="Arial" w:cs="Arial"/>
          <w:b/>
          <w:bCs/>
          <w:color w:val="000000"/>
          <w:sz w:val="24"/>
          <w:szCs w:val="24"/>
          <w:lang w:eastAsia="ru-RU"/>
        </w:rPr>
        <w:t xml:space="preserve"> </w:t>
      </w:r>
      <w:r w:rsidRPr="00FB7B9E">
        <w:rPr>
          <w:rFonts w:ascii="Arial" w:eastAsia="Times New Roman" w:hAnsi="Arial" w:cs="Arial"/>
          <w:b/>
          <w:bCs/>
          <w:color w:val="000000"/>
          <w:sz w:val="24"/>
          <w:szCs w:val="24"/>
          <w:lang w:eastAsia="ru-RU"/>
        </w:rPr>
        <w:t>выписок и архивных копий)</w:t>
      </w:r>
      <w:r w:rsidRPr="00FB7B9E">
        <w:rPr>
          <w:rFonts w:ascii="Arial" w:eastAsia="Times New Roman" w:hAnsi="Arial" w:cs="Arial"/>
          <w:color w:val="000000"/>
          <w:sz w:val="24"/>
          <w:szCs w:val="24"/>
          <w:lang w:eastAsia="ru-RU"/>
        </w:rPr>
        <w:t>»</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 xml:space="preserve">І. Общие положения </w:t>
      </w:r>
      <w:r w:rsidRPr="00FB7B9E">
        <w:rPr>
          <w:rFonts w:ascii="Arial" w:eastAsia="Times New Roman" w:hAnsi="Arial" w:cs="Arial"/>
          <w:color w:val="000000"/>
          <w:sz w:val="24"/>
          <w:szCs w:val="24"/>
          <w:lang w:eastAsia="ru-RU"/>
        </w:rPr>
        <w:t>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1.1. Предмет регулирования административного регламента</w:t>
      </w:r>
      <w:bookmarkStart w:id="0" w:name="_GoBack"/>
      <w:bookmarkEnd w:id="0"/>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proofErr w:type="gramStart"/>
      <w:r w:rsidRPr="00FB7B9E">
        <w:rPr>
          <w:rFonts w:ascii="Arial" w:eastAsia="Times New Roman" w:hAnsi="Arial" w:cs="Arial"/>
          <w:color w:val="000000"/>
          <w:sz w:val="24"/>
          <w:szCs w:val="24"/>
          <w:lang w:eastAsia="ru-RU"/>
        </w:rPr>
        <w:t>1.1.1.Административный регламент предоставления  архивным отделом  Администрации Шумаковского сельсовета Солнцевского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w:t>
      </w:r>
      <w:proofErr w:type="gramEnd"/>
      <w:r w:rsidRPr="00FB7B9E">
        <w:rPr>
          <w:rFonts w:ascii="Arial" w:eastAsia="Times New Roman" w:hAnsi="Arial" w:cs="Arial"/>
          <w:color w:val="000000"/>
          <w:sz w:val="24"/>
          <w:szCs w:val="24"/>
          <w:lang w:eastAsia="ru-RU"/>
        </w:rPr>
        <w:t>) порядок обжалования решений и действий должностных лиц, предоставляющих муниципальную услугу. </w:t>
      </w:r>
    </w:p>
    <w:p w:rsidR="00FB7B9E" w:rsidRDefault="00FB7B9E" w:rsidP="00FB7B9E">
      <w:pPr>
        <w:shd w:val="clear" w:color="auto" w:fill="EEEEEE"/>
        <w:spacing w:before="100" w:beforeAutospacing="1" w:after="100" w:afterAutospacing="1" w:line="240" w:lineRule="auto"/>
        <w:jc w:val="both"/>
        <w:rPr>
          <w:rFonts w:ascii="Arial" w:eastAsia="Times New Roman" w:hAnsi="Arial" w:cs="Arial"/>
          <w:b/>
          <w:bCs/>
          <w:color w:val="000000"/>
          <w:sz w:val="24"/>
          <w:szCs w:val="24"/>
          <w:lang w:eastAsia="ru-RU"/>
        </w:rPr>
      </w:pPr>
      <w:r w:rsidRPr="00FB7B9E">
        <w:rPr>
          <w:rFonts w:ascii="Arial" w:eastAsia="Times New Roman" w:hAnsi="Arial" w:cs="Arial"/>
          <w:b/>
          <w:bCs/>
          <w:color w:val="000000"/>
          <w:sz w:val="24"/>
          <w:szCs w:val="24"/>
          <w:lang w:eastAsia="ru-RU"/>
        </w:rPr>
        <w:t>1.2. Круг заявителей</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xml:space="preserve">Заявителями </w:t>
      </w:r>
      <w:proofErr w:type="gramStart"/>
      <w:r w:rsidRPr="00FB7B9E">
        <w:rPr>
          <w:rFonts w:ascii="Arial" w:eastAsia="Times New Roman" w:hAnsi="Arial" w:cs="Arial"/>
          <w:color w:val="000000"/>
          <w:sz w:val="24"/>
          <w:szCs w:val="24"/>
          <w:lang w:eastAsia="ru-RU"/>
        </w:rPr>
        <w:t>на</w:t>
      </w:r>
      <w:proofErr w:type="gramEnd"/>
      <w:r w:rsidRPr="00FB7B9E">
        <w:rPr>
          <w:rFonts w:ascii="Arial" w:eastAsia="Times New Roman" w:hAnsi="Arial" w:cs="Arial"/>
          <w:color w:val="000000"/>
          <w:sz w:val="24"/>
          <w:szCs w:val="24"/>
          <w:lang w:eastAsia="ru-RU"/>
        </w:rPr>
        <w:t xml:space="preserve"> являются:</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физические лица (граждане Российской Федерации, иностранные граждане и лица без гражданства);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либо их уполномоченные  представители (далее-заявители)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1.3. Требования к порядку информирования о предоставлении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 xml:space="preserve">муниципальной услуги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lastRenderedPageBreak/>
        <w:t>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 xml:space="preserve">1.3.1. </w:t>
      </w:r>
      <w:proofErr w:type="gramStart"/>
      <w:r w:rsidRPr="00FB7B9E">
        <w:rPr>
          <w:rFonts w:ascii="Arial" w:eastAsia="Times New Roman" w:hAnsi="Arial" w:cs="Arial"/>
          <w:b/>
          <w:bCs/>
          <w:color w:val="000000"/>
          <w:sz w:val="24"/>
          <w:szCs w:val="24"/>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 </w:t>
      </w:r>
      <w:proofErr w:type="gramEnd"/>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Информирование заявителей организуется следующим образом:</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индивидуальное информирование (устное, письменное);</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публичное информирование (средства массовой информации, сеть «Интернет»).</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Индивидуальное устное информирование осуществляется специалистами структурного   подразделения Администрации Шумаковского сельсовета Солнцевского района Курской области, выполняющего функции муниципального архива (далее –  специалист муниципального архива), при обращении заявителей за информацией лично (в том числе по телефону).</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График работы Администрации Шумаковского сельсовета Солнцевского района (далее - Администрация),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Специалист  муниципального архива принимает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Если для подготовки ответа требуется продолжительное время, специалист муниципального архива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Время индивидуального устного информирования (в том числе по телефону) заявителя не может превышать 10 минут.</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w:t>
      </w:r>
      <w:r w:rsidRPr="00FB7B9E">
        <w:rPr>
          <w:rFonts w:ascii="Arial" w:eastAsia="Times New Roman" w:hAnsi="Arial" w:cs="Arial"/>
          <w:color w:val="000000"/>
          <w:sz w:val="24"/>
          <w:szCs w:val="24"/>
          <w:lang w:eastAsia="ru-RU"/>
        </w:rPr>
        <w:lastRenderedPageBreak/>
        <w:t>и должность специалиста, принявшего телефонный звонок.  При невозможности принявшего звонок специалиста  муниципального архива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При ответах на телефонные звонки и устные обращения специалисты соблюдают  правила служебной этики.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Письменное, индивидуальное информирование осуществляется в письменной форме за подписью Главы Шумаковского сельсовета Солнцевского  района.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FB7B9E">
        <w:rPr>
          <w:rFonts w:ascii="Arial" w:eastAsia="Times New Roman" w:hAnsi="Arial" w:cs="Arial"/>
          <w:color w:val="000000"/>
          <w:sz w:val="24"/>
          <w:szCs w:val="24"/>
          <w:lang w:eastAsia="ru-RU"/>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1" w:history="1">
        <w:r w:rsidRPr="00FB7B9E">
          <w:rPr>
            <w:rFonts w:ascii="Arial" w:eastAsia="Times New Roman" w:hAnsi="Arial" w:cs="Arial"/>
            <w:color w:val="33A6E3"/>
            <w:sz w:val="24"/>
            <w:szCs w:val="24"/>
            <w:lang w:eastAsia="ru-RU"/>
          </w:rPr>
          <w:t>части 2 статьи 6</w:t>
        </w:r>
      </w:hyperlink>
      <w:r w:rsidRPr="00FB7B9E">
        <w:rPr>
          <w:rFonts w:ascii="Arial" w:eastAsia="Times New Roman" w:hAnsi="Arial" w:cs="Arial"/>
          <w:color w:val="000000"/>
          <w:sz w:val="24"/>
          <w:szCs w:val="24"/>
          <w:lang w:eastAsia="ru-RU"/>
        </w:rPr>
        <w:t xml:space="preserve"> Федерального закона «О порядке рассмотрения обращений граждан Российской</w:t>
      </w:r>
      <w:proofErr w:type="gramEnd"/>
      <w:r w:rsidRPr="00FB7B9E">
        <w:rPr>
          <w:rFonts w:ascii="Arial" w:eastAsia="Times New Roman" w:hAnsi="Arial" w:cs="Arial"/>
          <w:color w:val="000000"/>
          <w:sz w:val="24"/>
          <w:szCs w:val="24"/>
          <w:lang w:eastAsia="ru-RU"/>
        </w:rPr>
        <w:t xml:space="preserve"> Федерации» на официальном сайте Администрации в информационно-телекоммуникационной сети «Интернет»</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Специалист муниципального архива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lastRenderedPageBreak/>
        <w:t>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На Едином портале можно получить информацию о (</w:t>
      </w:r>
      <w:proofErr w:type="gramStart"/>
      <w:r w:rsidRPr="00FB7B9E">
        <w:rPr>
          <w:rFonts w:ascii="Arial" w:eastAsia="Times New Roman" w:hAnsi="Arial" w:cs="Arial"/>
          <w:b/>
          <w:bCs/>
          <w:color w:val="000000"/>
          <w:sz w:val="24"/>
          <w:szCs w:val="24"/>
          <w:lang w:eastAsia="ru-RU"/>
        </w:rPr>
        <w:t>об</w:t>
      </w:r>
      <w:proofErr w:type="gramEnd"/>
      <w:r w:rsidRPr="00FB7B9E">
        <w:rPr>
          <w:rFonts w:ascii="Arial" w:eastAsia="Times New Roman" w:hAnsi="Arial" w:cs="Arial"/>
          <w:b/>
          <w:bCs/>
          <w:color w:val="000000"/>
          <w:sz w:val="24"/>
          <w:szCs w:val="24"/>
          <w:lang w:eastAsia="ru-RU"/>
        </w:rPr>
        <w:t>):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w:t>
      </w:r>
      <w:proofErr w:type="gramStart"/>
      <w:r w:rsidRPr="00FB7B9E">
        <w:rPr>
          <w:rFonts w:ascii="Arial" w:eastAsia="Times New Roman" w:hAnsi="Arial" w:cs="Arial"/>
          <w:color w:val="000000"/>
          <w:sz w:val="24"/>
          <w:szCs w:val="24"/>
          <w:lang w:eastAsia="ru-RU"/>
        </w:rPr>
        <w:t>круге</w:t>
      </w:r>
      <w:proofErr w:type="gramEnd"/>
      <w:r w:rsidRPr="00FB7B9E">
        <w:rPr>
          <w:rFonts w:ascii="Arial" w:eastAsia="Times New Roman" w:hAnsi="Arial" w:cs="Arial"/>
          <w:color w:val="000000"/>
          <w:sz w:val="24"/>
          <w:szCs w:val="24"/>
          <w:lang w:eastAsia="ru-RU"/>
        </w:rPr>
        <w:t xml:space="preserve"> заявителей;</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xml:space="preserve">-  </w:t>
      </w:r>
      <w:proofErr w:type="gramStart"/>
      <w:r w:rsidRPr="00FB7B9E">
        <w:rPr>
          <w:rFonts w:ascii="Arial" w:eastAsia="Times New Roman" w:hAnsi="Arial" w:cs="Arial"/>
          <w:color w:val="000000"/>
          <w:sz w:val="24"/>
          <w:szCs w:val="24"/>
          <w:lang w:eastAsia="ru-RU"/>
        </w:rPr>
        <w:t>сроке</w:t>
      </w:r>
      <w:proofErr w:type="gramEnd"/>
      <w:r w:rsidRPr="00FB7B9E">
        <w:rPr>
          <w:rFonts w:ascii="Arial" w:eastAsia="Times New Roman" w:hAnsi="Arial" w:cs="Arial"/>
          <w:color w:val="000000"/>
          <w:sz w:val="24"/>
          <w:szCs w:val="24"/>
          <w:lang w:eastAsia="ru-RU"/>
        </w:rPr>
        <w:t xml:space="preserve"> предоставления муниципальной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xml:space="preserve">- </w:t>
      </w:r>
      <w:proofErr w:type="gramStart"/>
      <w:r w:rsidRPr="00FB7B9E">
        <w:rPr>
          <w:rFonts w:ascii="Arial" w:eastAsia="Times New Roman" w:hAnsi="Arial" w:cs="Arial"/>
          <w:color w:val="000000"/>
          <w:sz w:val="24"/>
          <w:szCs w:val="24"/>
          <w:lang w:eastAsia="ru-RU"/>
        </w:rPr>
        <w:t>результате</w:t>
      </w:r>
      <w:proofErr w:type="gramEnd"/>
      <w:r w:rsidRPr="00FB7B9E">
        <w:rPr>
          <w:rFonts w:ascii="Arial" w:eastAsia="Times New Roman" w:hAnsi="Arial" w:cs="Arial"/>
          <w:color w:val="000000"/>
          <w:sz w:val="24"/>
          <w:szCs w:val="24"/>
          <w:lang w:eastAsia="ru-RU"/>
        </w:rPr>
        <w:t xml:space="preserve"> предоставления муниципальной услуги, порядок выдачи результата муниципальной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xml:space="preserve">- исчерпывающем  </w:t>
      </w:r>
      <w:proofErr w:type="gramStart"/>
      <w:r w:rsidRPr="00FB7B9E">
        <w:rPr>
          <w:rFonts w:ascii="Arial" w:eastAsia="Times New Roman" w:hAnsi="Arial" w:cs="Arial"/>
          <w:color w:val="000000"/>
          <w:sz w:val="24"/>
          <w:szCs w:val="24"/>
          <w:lang w:eastAsia="ru-RU"/>
        </w:rPr>
        <w:t>перечне</w:t>
      </w:r>
      <w:proofErr w:type="gramEnd"/>
      <w:r w:rsidRPr="00FB7B9E">
        <w:rPr>
          <w:rFonts w:ascii="Arial" w:eastAsia="Times New Roman" w:hAnsi="Arial" w:cs="Arial"/>
          <w:color w:val="000000"/>
          <w:sz w:val="24"/>
          <w:szCs w:val="24"/>
          <w:lang w:eastAsia="ru-RU"/>
        </w:rPr>
        <w:t>  оснований для приостановления предоставления муниципальной услуги или отказа в предоставлении муниципальной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формы запросов,  используемые при предоставлении муниципальной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образцы заполнения электронной формы запросов.</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Информация о муниципальной услуге предоставляется бесплатно.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На информационных стендах в помещении, предназначенном для предоставления муниципальной услуги,  размещается следующая информация:</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краткое описание порядка предоставления муниципальной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извлечения из настоящего Административного регламента с приложениями (полная версия на официальном сайте Администрации Шумаковского сельсовета Солнцевского района     Курской области в информационно-телекоммуникационной сети «Интернет»);</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месторасположение, график (режим) работы, адреса официальных сайтов и электронной почты  органа местного самоуправления, предоставляющего  муниципальную услугу, справочные телефоны структурного подразделения, предоставляющего  муниципальную услугу;</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перечни документов, необходимых для предоставления муниципальной услуги, и требования, предъявляемые  к этим документам;</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порядок обжалования решения, действий или бездействия должностных лиц, предоставляющих муниципальную услугу;</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lastRenderedPageBreak/>
        <w:t>основания для отказа в предоставлении муниципальной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основания для приостановления предоставления муниципальной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порядок информирования о ходе предоставления муниципальной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порядок получения консультаций;</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образцы оформления документов, необходимых для предоставления муниципальной услуги, и требования к ним.</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FB7B9E">
        <w:rPr>
          <w:rFonts w:ascii="Arial" w:eastAsia="Times New Roman" w:hAnsi="Arial" w:cs="Arial"/>
          <w:b/>
          <w:bCs/>
          <w:color w:val="000000"/>
          <w:sz w:val="24"/>
          <w:szCs w:val="24"/>
          <w:lang w:eastAsia="ru-RU"/>
        </w:rPr>
        <w:t>;</w:t>
      </w:r>
      <w:r w:rsidRPr="00FB7B9E">
        <w:rPr>
          <w:rFonts w:ascii="Arial" w:eastAsia="Times New Roman" w:hAnsi="Arial" w:cs="Arial"/>
          <w:color w:val="000000"/>
          <w:sz w:val="24"/>
          <w:szCs w:val="24"/>
          <w:lang w:eastAsia="ru-RU"/>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FB7B9E">
        <w:rPr>
          <w:rFonts w:ascii="Arial" w:eastAsia="Times New Roman" w:hAnsi="Arial" w:cs="Arial"/>
          <w:color w:val="000000"/>
          <w:sz w:val="24"/>
          <w:szCs w:val="24"/>
          <w:lang w:eastAsia="ru-RU"/>
        </w:rPr>
        <w:t>размещена</w:t>
      </w:r>
      <w:proofErr w:type="gramEnd"/>
      <w:r w:rsidRPr="00FB7B9E">
        <w:rPr>
          <w:rFonts w:ascii="Arial" w:eastAsia="Times New Roman" w:hAnsi="Arial" w:cs="Arial"/>
          <w:color w:val="000000"/>
          <w:sz w:val="24"/>
          <w:szCs w:val="24"/>
          <w:lang w:eastAsia="ru-RU"/>
        </w:rPr>
        <w:t xml:space="preserve"> на  официальном сайте Администрации Шумаковского сельсовета Солнцевского района </w:t>
      </w:r>
      <w:proofErr w:type="spellStart"/>
      <w:r w:rsidRPr="00FB7B9E">
        <w:rPr>
          <w:rFonts w:ascii="Arial" w:eastAsia="Times New Roman" w:hAnsi="Arial" w:cs="Arial"/>
          <w:color w:val="000000"/>
          <w:sz w:val="24"/>
          <w:szCs w:val="24"/>
          <w:lang w:eastAsia="ru-RU"/>
        </w:rPr>
        <w:t>http</w:t>
      </w:r>
      <w:proofErr w:type="spellEnd"/>
      <w:r>
        <w:rPr>
          <w:rFonts w:ascii="Arial" w:eastAsia="Times New Roman" w:hAnsi="Arial" w:cs="Arial"/>
          <w:color w:val="000000"/>
          <w:sz w:val="24"/>
          <w:szCs w:val="24"/>
          <w:lang w:eastAsia="ru-RU"/>
        </w:rPr>
        <w:t xml:space="preserve">  </w:t>
      </w:r>
      <w:r w:rsidRPr="00FB7B9E">
        <w:rPr>
          <w:rFonts w:ascii="Arial" w:eastAsia="Times New Roman" w:hAnsi="Arial" w:cs="Arial"/>
          <w:color w:val="000000"/>
          <w:sz w:val="24"/>
          <w:szCs w:val="24"/>
          <w:u w:val="single"/>
          <w:lang w:val="en-US" w:eastAsia="ru-RU"/>
        </w:rPr>
        <w:t>www</w:t>
      </w:r>
      <w:r w:rsidRPr="00FB7B9E">
        <w:rPr>
          <w:rFonts w:ascii="Arial" w:eastAsia="Times New Roman" w:hAnsi="Arial" w:cs="Arial"/>
          <w:color w:val="000000"/>
          <w:sz w:val="24"/>
          <w:szCs w:val="24"/>
          <w:u w:val="single"/>
          <w:lang w:eastAsia="ru-RU"/>
        </w:rPr>
        <w:t>.</w:t>
      </w:r>
      <w:proofErr w:type="spellStart"/>
      <w:r w:rsidRPr="00FB7B9E">
        <w:rPr>
          <w:rFonts w:ascii="Arial" w:eastAsia="Times New Roman" w:hAnsi="Arial" w:cs="Arial"/>
          <w:color w:val="000000"/>
          <w:sz w:val="24"/>
          <w:szCs w:val="24"/>
          <w:u w:val="single"/>
          <w:lang w:val="en-US" w:eastAsia="ru-RU"/>
        </w:rPr>
        <w:t>shumakovo</w:t>
      </w:r>
      <w:proofErr w:type="spellEnd"/>
      <w:r w:rsidRPr="00FB7B9E">
        <w:rPr>
          <w:rFonts w:ascii="Arial" w:eastAsia="Times New Roman" w:hAnsi="Arial" w:cs="Arial"/>
          <w:color w:val="000000"/>
          <w:sz w:val="24"/>
          <w:szCs w:val="24"/>
          <w:u w:val="single"/>
          <w:lang w:eastAsia="ru-RU"/>
        </w:rPr>
        <w:t>.</w:t>
      </w:r>
      <w:proofErr w:type="spellStart"/>
      <w:r w:rsidRPr="00FB7B9E">
        <w:rPr>
          <w:rFonts w:ascii="Arial" w:eastAsia="Times New Roman" w:hAnsi="Arial" w:cs="Arial"/>
          <w:color w:val="000000"/>
          <w:sz w:val="24"/>
          <w:szCs w:val="24"/>
          <w:u w:val="single"/>
          <w:lang w:val="en-US" w:eastAsia="ru-RU"/>
        </w:rPr>
        <w:t>ru</w:t>
      </w:r>
      <w:proofErr w:type="spellEnd"/>
      <w:r>
        <w:rPr>
          <w:rFonts w:ascii="Arial" w:eastAsia="Times New Roman" w:hAnsi="Arial" w:cs="Arial"/>
          <w:color w:val="000000"/>
          <w:sz w:val="24"/>
          <w:szCs w:val="24"/>
          <w:lang w:eastAsia="ru-RU"/>
        </w:rPr>
        <w:t xml:space="preserve">     </w:t>
      </w:r>
      <w:r w:rsidRPr="00FB7B9E">
        <w:rPr>
          <w:rFonts w:ascii="Arial" w:eastAsia="Times New Roman" w:hAnsi="Arial" w:cs="Arial"/>
          <w:color w:val="000000"/>
          <w:sz w:val="24"/>
          <w:szCs w:val="24"/>
          <w:lang w:eastAsia="ru-RU"/>
        </w:rPr>
        <w:t xml:space="preserve"> / и  на Едином портале </w:t>
      </w:r>
      <w:r w:rsidRPr="00FB7B9E">
        <w:rPr>
          <w:rFonts w:ascii="Arial" w:eastAsia="Times New Roman" w:hAnsi="Arial" w:cs="Arial"/>
          <w:color w:val="000000"/>
          <w:sz w:val="24"/>
          <w:szCs w:val="24"/>
          <w:u w:val="single"/>
          <w:lang w:eastAsia="ru-RU"/>
        </w:rPr>
        <w:t>https://www.gosuslugi.ru.</w:t>
      </w:r>
      <w:r w:rsidRPr="00FB7B9E">
        <w:rPr>
          <w:rFonts w:ascii="Arial" w:eastAsia="Times New Roman" w:hAnsi="Arial" w:cs="Arial"/>
          <w:color w:val="000000"/>
          <w:sz w:val="24"/>
          <w:szCs w:val="24"/>
          <w:lang w:eastAsia="ru-RU"/>
        </w:rPr>
        <w:t>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ІІ.  Стандарт предоставления муниципальной услуги </w:t>
      </w:r>
      <w:r w:rsidRPr="00FB7B9E">
        <w:rPr>
          <w:rFonts w:ascii="Arial" w:eastAsia="Times New Roman" w:hAnsi="Arial" w:cs="Arial"/>
          <w:color w:val="000000"/>
          <w:sz w:val="24"/>
          <w:szCs w:val="24"/>
          <w:lang w:eastAsia="ru-RU"/>
        </w:rPr>
        <w:t>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2.1. Наименование муниципальной услуги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 xml:space="preserve">2.2. Наименование органа местного самоуправления,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proofErr w:type="gramStart"/>
      <w:r w:rsidRPr="00FB7B9E">
        <w:rPr>
          <w:rFonts w:ascii="Arial" w:eastAsia="Times New Roman" w:hAnsi="Arial" w:cs="Arial"/>
          <w:b/>
          <w:bCs/>
          <w:color w:val="000000"/>
          <w:sz w:val="24"/>
          <w:szCs w:val="24"/>
          <w:lang w:eastAsia="ru-RU"/>
        </w:rPr>
        <w:t>предоставляющего</w:t>
      </w:r>
      <w:proofErr w:type="gramEnd"/>
      <w:r w:rsidRPr="00FB7B9E">
        <w:rPr>
          <w:rFonts w:ascii="Arial" w:eastAsia="Times New Roman" w:hAnsi="Arial" w:cs="Arial"/>
          <w:b/>
          <w:bCs/>
          <w:color w:val="000000"/>
          <w:sz w:val="24"/>
          <w:szCs w:val="24"/>
          <w:lang w:eastAsia="ru-RU"/>
        </w:rPr>
        <w:t>  муниципальную услугу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2.2.1. Муниципальная услуга предоставляется Администрацией Шумаковского сельсовета Курской области через ее структурное подразделение, выполняющее функции муниципального архива.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В предоставлении  муниципальной услуги участвует  филиал автономного учреждения Курской области  «Многофункциональный центр по предоставлению государственных и муниципальных услуг» (далее -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lastRenderedPageBreak/>
        <w:t xml:space="preserve">2.2.2. </w:t>
      </w:r>
      <w:proofErr w:type="gramStart"/>
      <w:r w:rsidRPr="00FB7B9E">
        <w:rPr>
          <w:rFonts w:ascii="Arial" w:eastAsia="Times New Roman" w:hAnsi="Arial" w:cs="Arial"/>
          <w:color w:val="000000"/>
          <w:sz w:val="24"/>
          <w:szCs w:val="24"/>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Pr="00FB7B9E">
        <w:rPr>
          <w:rFonts w:ascii="Arial" w:eastAsia="Times New Roman" w:hAnsi="Arial" w:cs="Arial"/>
          <w:color w:val="000000"/>
          <w:sz w:val="24"/>
          <w:szCs w:val="24"/>
          <w:lang w:eastAsia="ru-RU"/>
        </w:rPr>
        <w:t xml:space="preserve">, которые являются необходимыми и обязательными для предоставления муниципальной услуги, </w:t>
      </w:r>
      <w:proofErr w:type="gramStart"/>
      <w:r w:rsidRPr="00FB7B9E">
        <w:rPr>
          <w:rFonts w:ascii="Arial" w:eastAsia="Times New Roman" w:hAnsi="Arial" w:cs="Arial"/>
          <w:color w:val="000000"/>
          <w:sz w:val="24"/>
          <w:szCs w:val="24"/>
          <w:lang w:eastAsia="ru-RU"/>
        </w:rPr>
        <w:t>утвержденных</w:t>
      </w:r>
      <w:proofErr w:type="gramEnd"/>
      <w:r w:rsidRPr="00FB7B9E">
        <w:rPr>
          <w:rFonts w:ascii="Arial" w:eastAsia="Times New Roman" w:hAnsi="Arial" w:cs="Arial"/>
          <w:color w:val="000000"/>
          <w:sz w:val="24"/>
          <w:szCs w:val="24"/>
          <w:lang w:eastAsia="ru-RU"/>
        </w:rPr>
        <w:t xml:space="preserve"> нормативным правовым актом представительного органа местного самоуправления.</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2.3. Описание результата предоставления</w:t>
      </w:r>
      <w:r>
        <w:rPr>
          <w:rFonts w:ascii="Arial" w:eastAsia="Times New Roman" w:hAnsi="Arial" w:cs="Arial"/>
          <w:b/>
          <w:bCs/>
          <w:color w:val="000000"/>
          <w:sz w:val="24"/>
          <w:szCs w:val="24"/>
          <w:lang w:eastAsia="ru-RU"/>
        </w:rPr>
        <w:t xml:space="preserve"> </w:t>
      </w:r>
      <w:r w:rsidRPr="00FB7B9E">
        <w:rPr>
          <w:rFonts w:ascii="Arial" w:eastAsia="Times New Roman" w:hAnsi="Arial" w:cs="Arial"/>
          <w:b/>
          <w:bCs/>
          <w:color w:val="000000"/>
          <w:sz w:val="24"/>
          <w:szCs w:val="24"/>
          <w:lang w:eastAsia="ru-RU"/>
        </w:rPr>
        <w:t>муниципальной  услуги</w:t>
      </w:r>
    </w:p>
    <w:p w:rsid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Результатом предоставления муниципальной услуги является выдача (направление) заявителю:</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   информационного письма;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 архивной справки, (архивной выписки, архивной копии);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письма-уведомления об отказе в предоставлении заявителю запрашиваемых сведений.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2.4.   Срок предоставления муниципальной услуги,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xml:space="preserve">2.4.1. Срок предоставления муниципальной услуги  не должен превышать 30 календарных дней </w:t>
      </w:r>
      <w:proofErr w:type="gramStart"/>
      <w:r w:rsidRPr="00FB7B9E">
        <w:rPr>
          <w:rFonts w:ascii="Arial" w:eastAsia="Times New Roman" w:hAnsi="Arial" w:cs="Arial"/>
          <w:color w:val="000000"/>
          <w:sz w:val="24"/>
          <w:szCs w:val="24"/>
          <w:lang w:eastAsia="ru-RU"/>
        </w:rPr>
        <w:t>с  даты регистрации</w:t>
      </w:r>
      <w:proofErr w:type="gramEnd"/>
      <w:r w:rsidRPr="00FB7B9E">
        <w:rPr>
          <w:rFonts w:ascii="Arial" w:eastAsia="Times New Roman" w:hAnsi="Arial" w:cs="Arial"/>
          <w:color w:val="000000"/>
          <w:sz w:val="24"/>
          <w:szCs w:val="24"/>
          <w:lang w:eastAsia="ru-RU"/>
        </w:rPr>
        <w:t xml:space="preserve"> запроса.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2.4.2. Приостановление предоставления муниципальной услуги действующим законодательством не предусмотрено.</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xml:space="preserve">         2.4.3. Срок выдачи (направления) документов, являющихся результатом предоставления  муниципальной услуги,  составляет: </w:t>
      </w:r>
      <w:r w:rsidRPr="00FB7B9E">
        <w:rPr>
          <w:rFonts w:ascii="Arial" w:eastAsia="Times New Roman" w:hAnsi="Arial" w:cs="Arial"/>
          <w:i/>
          <w:iCs/>
          <w:color w:val="000000"/>
          <w:sz w:val="24"/>
          <w:szCs w:val="24"/>
          <w:lang w:eastAsia="ru-RU"/>
        </w:rPr>
        <w:t>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в муниципальном архиве – 1 рабочий день со дня регистрации документа,  являющегося результатом предоставления  государственной услуги, либо по истечении 3 рабочих дней со дня регистрации указанного документа, который заявитель должен был получить лично, но не явился за его получением;</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через Региональный портал – 1 рабочий день со дня регистрации документа, являющегося результатом предоставления  муниципальной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в МФЦ - 1 рабочий день со дня получения из Администрации документа, являющегося результатом предоставления  муниципальной услуги и подлежащего выдаче заявителю работником МФЦ.</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lastRenderedPageBreak/>
        <w:t>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 xml:space="preserve">2.5. Нормативные правовые акты, регулирующие предоставление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муниципальной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Шумаковского сельсовета Солнцевского района http://</w:t>
      </w:r>
      <w:r w:rsidRPr="00FB7B9E">
        <w:rPr>
          <w:color w:val="0066CC"/>
          <w:sz w:val="28"/>
          <w:szCs w:val="28"/>
          <w:u w:val="single"/>
          <w:lang w:eastAsia="ru-RU"/>
        </w:rPr>
        <w:t xml:space="preserve"> </w:t>
      </w:r>
      <w:r w:rsidRPr="004614AB">
        <w:rPr>
          <w:color w:val="0066CC"/>
          <w:sz w:val="28"/>
          <w:szCs w:val="28"/>
          <w:u w:val="single"/>
          <w:lang w:eastAsia="ru-RU"/>
        </w:rPr>
        <w:t>www.shumakovo.ru</w:t>
      </w:r>
      <w:r w:rsidRPr="00FB7B9E">
        <w:rPr>
          <w:rFonts w:ascii="Arial" w:eastAsia="Times New Roman" w:hAnsi="Arial" w:cs="Arial"/>
          <w:color w:val="000000"/>
          <w:sz w:val="24"/>
          <w:szCs w:val="24"/>
          <w:lang w:eastAsia="ru-RU"/>
        </w:rPr>
        <w:t xml:space="preserve"> в сети «Интернет», а также на Едином портале </w:t>
      </w:r>
      <w:hyperlink r:id="rId12" w:history="1">
        <w:r w:rsidRPr="00FB7B9E">
          <w:rPr>
            <w:rFonts w:ascii="Arial" w:eastAsia="Times New Roman" w:hAnsi="Arial" w:cs="Arial"/>
            <w:color w:val="33A6E3"/>
            <w:sz w:val="24"/>
            <w:szCs w:val="24"/>
            <w:lang w:eastAsia="ru-RU"/>
          </w:rPr>
          <w:t>https://www.gosuslugi.ru.»</w:t>
        </w:r>
      </w:hyperlink>
      <w:r w:rsidRPr="00FB7B9E">
        <w:rPr>
          <w:rFonts w:ascii="Arial" w:eastAsia="Times New Roman" w:hAnsi="Arial" w:cs="Arial"/>
          <w:color w:val="000000"/>
          <w:sz w:val="24"/>
          <w:szCs w:val="24"/>
          <w:lang w:eastAsia="ru-RU"/>
        </w:rPr>
        <w:t>.** (см. сноску в конце текста Административного регламента)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Pr="00FB7B9E">
        <w:rPr>
          <w:rFonts w:ascii="Arial" w:eastAsia="Times New Roman" w:hAnsi="Arial" w:cs="Arial"/>
          <w:color w:val="000000"/>
          <w:sz w:val="24"/>
          <w:szCs w:val="24"/>
          <w:lang w:eastAsia="ru-RU"/>
        </w:rPr>
        <w:t>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2.6.1. Для получения муниципальной услуги заявитель при личном обращении, или по почте, электронной почте представляет следующие документы: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1)  письменный запрос, составленный по одной из форм, приведенных в   приложениях № 1 - 10 к настоящему Административному регламенту;</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proofErr w:type="gramStart"/>
      <w:r w:rsidRPr="00FB7B9E">
        <w:rPr>
          <w:rFonts w:ascii="Arial" w:eastAsia="Times New Roman" w:hAnsi="Arial" w:cs="Arial"/>
          <w:color w:val="000000"/>
          <w:sz w:val="24"/>
          <w:szCs w:val="24"/>
          <w:lang w:eastAsia="ru-RU"/>
        </w:rPr>
        <w:t>2) документ, удостоверяющий личность заявителя или его уполномоченного представителя (паспорт гражданина Российской Федерации, временное удостоверение личности гражданина Российской Федерации, военный билет, временное удостоверение, выданное взамен военного билета, удостоверение личности военнослужащего Российской Федерации, вид на жительство в Российской Федерации, удостоверение беженца, разрешение на временное проживание в Российской Федерации, свидетельство о предоставлении временного убежища на  территории Российской Федерации, свидетельство о рождении, паспорт</w:t>
      </w:r>
      <w:proofErr w:type="gramEnd"/>
      <w:r w:rsidRPr="00FB7B9E">
        <w:rPr>
          <w:rFonts w:ascii="Arial" w:eastAsia="Times New Roman" w:hAnsi="Arial" w:cs="Arial"/>
          <w:color w:val="000000"/>
          <w:sz w:val="24"/>
          <w:szCs w:val="24"/>
          <w:lang w:eastAsia="ru-RU"/>
        </w:rPr>
        <w:t xml:space="preserve"> гражданина Российской Федерации, </w:t>
      </w:r>
      <w:proofErr w:type="gramStart"/>
      <w:r w:rsidRPr="00FB7B9E">
        <w:rPr>
          <w:rFonts w:ascii="Arial" w:eastAsia="Times New Roman" w:hAnsi="Arial" w:cs="Arial"/>
          <w:color w:val="000000"/>
          <w:sz w:val="24"/>
          <w:szCs w:val="24"/>
          <w:lang w:eastAsia="ru-RU"/>
        </w:rPr>
        <w:t>удостоверяющий</w:t>
      </w:r>
      <w:proofErr w:type="gramEnd"/>
      <w:r w:rsidRPr="00FB7B9E">
        <w:rPr>
          <w:rFonts w:ascii="Arial" w:eastAsia="Times New Roman" w:hAnsi="Arial" w:cs="Arial"/>
          <w:color w:val="000000"/>
          <w:sz w:val="24"/>
          <w:szCs w:val="24"/>
          <w:lang w:eastAsia="ru-RU"/>
        </w:rPr>
        <w:t xml:space="preserve"> личность гражданина Российской Федерации за пределами территории Российской Федерации);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3) документ, подтверждающий полномочия представителя на осуществление действий от имени заявителя – при обращении через представителя (доверенность, свидетельство об усыновлении (удочерении), документ, подтверждающий установление опеки или попечительства);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4) документ, дающий право на получение сведений ограниченного доступа, - при запросе сведений о третьих лицах, относящихся к сведениям ограниченного доступа (свидетельства о государственной регистрации актов гражданского состояния, подтверждающие прямые родственные связи или брачные отношения с гражданином, в отношении которого запрашиваются сведения).</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xml:space="preserve">Документы, указанные в подпунктах 2 – 4, представляются в виде оригинала при личном обращении заявителя за предоставлением муниципальной  услуги, в виде </w:t>
      </w:r>
      <w:r w:rsidRPr="00FB7B9E">
        <w:rPr>
          <w:rFonts w:ascii="Arial" w:eastAsia="Times New Roman" w:hAnsi="Arial" w:cs="Arial"/>
          <w:color w:val="000000"/>
          <w:sz w:val="24"/>
          <w:szCs w:val="24"/>
          <w:lang w:eastAsia="ru-RU"/>
        </w:rPr>
        <w:lastRenderedPageBreak/>
        <w:t>копии или электронного образа документа при обращении заявителя за получением муниципальной  услуги в электронной форме</w:t>
      </w:r>
      <w:proofErr w:type="gramStart"/>
      <w:r w:rsidRPr="00FB7B9E">
        <w:rPr>
          <w:rFonts w:ascii="Arial" w:eastAsia="Times New Roman" w:hAnsi="Arial" w:cs="Arial"/>
          <w:color w:val="000000"/>
          <w:sz w:val="24"/>
          <w:szCs w:val="24"/>
          <w:lang w:eastAsia="ru-RU"/>
        </w:rPr>
        <w:t>.»</w:t>
      </w:r>
      <w:proofErr w:type="gramEnd"/>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2.6.2. В  качестве приложения к запросу  представляются  следующие документы: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proofErr w:type="gramStart"/>
      <w:r w:rsidRPr="00FB7B9E">
        <w:rPr>
          <w:rFonts w:ascii="Arial" w:eastAsia="Times New Roman" w:hAnsi="Arial" w:cs="Arial"/>
          <w:color w:val="000000"/>
          <w:sz w:val="24"/>
          <w:szCs w:val="24"/>
          <w:lang w:eastAsia="ru-RU"/>
        </w:rPr>
        <w:t>1) копия (электронный образ) страниц трудовой книжки, включая титульный лист и страницы, в которых отражен запрашиваемый период работы, сведения о награждении);</w:t>
      </w:r>
      <w:proofErr w:type="gramEnd"/>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2)  копия (электронный образ) правоустанавливающего документа на объект недвижимости, права на который не зарегистрированы в Едином государственном реестре недвижимости.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2.6.3. В запросе указывается следующая информация:</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1) сведения о заявителе:</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xml:space="preserve">а)  юридическом </w:t>
      </w:r>
      <w:proofErr w:type="gramStart"/>
      <w:r w:rsidRPr="00FB7B9E">
        <w:rPr>
          <w:rFonts w:ascii="Arial" w:eastAsia="Times New Roman" w:hAnsi="Arial" w:cs="Arial"/>
          <w:color w:val="000000"/>
          <w:sz w:val="24"/>
          <w:szCs w:val="24"/>
          <w:lang w:eastAsia="ru-RU"/>
        </w:rPr>
        <w:t>лице</w:t>
      </w:r>
      <w:proofErr w:type="gramEnd"/>
      <w:r w:rsidRPr="00FB7B9E">
        <w:rPr>
          <w:rFonts w:ascii="Arial" w:eastAsia="Times New Roman" w:hAnsi="Arial" w:cs="Arial"/>
          <w:color w:val="000000"/>
          <w:sz w:val="24"/>
          <w:szCs w:val="24"/>
          <w:lang w:eastAsia="ru-RU"/>
        </w:rPr>
        <w:t xml:space="preserve"> – полное  наименование юридического лица, почтовый и юридический адреса, телефон, адрес электронной почты; д</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proofErr w:type="gramStart"/>
      <w:r w:rsidRPr="00FB7B9E">
        <w:rPr>
          <w:rFonts w:ascii="Arial" w:eastAsia="Times New Roman" w:hAnsi="Arial" w:cs="Arial"/>
          <w:color w:val="000000"/>
          <w:sz w:val="24"/>
          <w:szCs w:val="24"/>
          <w:lang w:eastAsia="ru-RU"/>
        </w:rPr>
        <w:t>б) физическом лице – фамилия, имя, отчество (последнее – при наличии), номер контактного телефона, адрес электронной почты</w:t>
      </w:r>
      <w:proofErr w:type="gramEnd"/>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сведения о лице, на которое запрашиваются сведения, в составе, определенном в соответствующей форме запроса;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3) интересующая тема, вопрос, событие, факт, сведения и хронологические рамки запрашиваемой информации;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4) о способе получения документа, являющегося результатом предоставления муниципальной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5) дата.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Запрос на бумажном носителе должен содержать подпись заявителя - физического лица либо руководителя юридического лица или иного уполномоченного лица.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xml:space="preserve">Запрос  должен  быть оформлен на русском языке, от руки разборчиво чернилами черного (синего) цвета или машинописным способом, при этом должны быть заполнены все разделы формы, отмеченные символом  </w:t>
      </w:r>
      <w:r w:rsidRPr="00FB7B9E">
        <w:rPr>
          <w:rFonts w:ascii="Arial" w:eastAsia="Times New Roman" w:hAnsi="Arial" w:cs="Arial"/>
          <w:color w:val="000000"/>
          <w:sz w:val="24"/>
          <w:szCs w:val="24"/>
          <w:vertAlign w:val="superscript"/>
          <w:lang w:eastAsia="ru-RU"/>
        </w:rPr>
        <w:t>«</w:t>
      </w:r>
      <w:r w:rsidRPr="00FB7B9E">
        <w:rPr>
          <w:rFonts w:ascii="Arial" w:eastAsia="Times New Roman" w:hAnsi="Arial" w:cs="Arial"/>
          <w:color w:val="000000"/>
          <w:sz w:val="24"/>
          <w:szCs w:val="24"/>
          <w:lang w:eastAsia="ru-RU"/>
        </w:rPr>
        <w:t>*</w:t>
      </w:r>
      <w:r w:rsidRPr="00FB7B9E">
        <w:rPr>
          <w:rFonts w:ascii="Arial" w:eastAsia="Times New Roman" w:hAnsi="Arial" w:cs="Arial"/>
          <w:color w:val="000000"/>
          <w:sz w:val="24"/>
          <w:szCs w:val="24"/>
          <w:vertAlign w:val="superscript"/>
          <w:lang w:eastAsia="ru-RU"/>
        </w:rPr>
        <w:t>»</w:t>
      </w:r>
      <w:r w:rsidRPr="00FB7B9E">
        <w:rPr>
          <w:rFonts w:ascii="Arial" w:eastAsia="Times New Roman" w:hAnsi="Arial" w:cs="Arial"/>
          <w:color w:val="000000"/>
          <w:sz w:val="24"/>
          <w:szCs w:val="24"/>
          <w:lang w:eastAsia="ru-RU"/>
        </w:rPr>
        <w:t>, не допускаются  подчистки, приписки, наличие нерасшифрованных сокращений, исправлений, зачеркнутых слов.</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strike/>
          <w:color w:val="000000"/>
          <w:sz w:val="24"/>
          <w:szCs w:val="24"/>
          <w:lang w:eastAsia="ru-RU"/>
        </w:rPr>
        <w:t>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2.6.4. Форму запроса заявитель может получить непосредственно в муниципальном архиве или в МФЦ, а также в информационно-телекоммуникационной сети «Интернет» на официальном сайте   Администрации  Шумаковского сельсовета Солнцевского района Курской области, </w:t>
      </w:r>
      <w:r w:rsidR="00715634" w:rsidRPr="004614AB">
        <w:rPr>
          <w:color w:val="0066CC"/>
          <w:sz w:val="28"/>
          <w:szCs w:val="28"/>
          <w:u w:val="single"/>
          <w:lang w:eastAsia="ru-RU"/>
        </w:rPr>
        <w:t>www.shumakovo.ru</w:t>
      </w:r>
      <w:r w:rsidRPr="00FB7B9E">
        <w:rPr>
          <w:rFonts w:ascii="Arial" w:eastAsia="Times New Roman" w:hAnsi="Arial" w:cs="Arial"/>
          <w:color w:val="000000"/>
          <w:sz w:val="24"/>
          <w:szCs w:val="24"/>
          <w:lang w:eastAsia="ru-RU"/>
        </w:rPr>
        <w:t xml:space="preserve">  на Едином  портале </w:t>
      </w:r>
      <w:hyperlink r:id="rId13" w:history="1">
        <w:r w:rsidRPr="00FB7B9E">
          <w:rPr>
            <w:rFonts w:ascii="Arial" w:eastAsia="Times New Roman" w:hAnsi="Arial" w:cs="Arial"/>
            <w:color w:val="33A6E3"/>
            <w:sz w:val="24"/>
            <w:szCs w:val="24"/>
            <w:lang w:eastAsia="ru-RU"/>
          </w:rPr>
          <w:t>https://www.gosuslugi.ru.»</w:t>
        </w:r>
      </w:hyperlink>
      <w:r w:rsidRPr="00FB7B9E">
        <w:rPr>
          <w:rFonts w:ascii="Arial" w:eastAsia="Times New Roman" w:hAnsi="Arial" w:cs="Arial"/>
          <w:color w:val="000000"/>
          <w:sz w:val="24"/>
          <w:szCs w:val="24"/>
          <w:lang w:eastAsia="ru-RU"/>
        </w:rPr>
        <w:t>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lastRenderedPageBreak/>
        <w:t>2.6.5. Заявитель вправе предоставить запрос следующим способом:</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1) в Администрацию - на бумажном носителе  посредством почтового отправления или  при личном обращении заявителя либо его уполномоченного представителя;</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в электронной форме,  путем  направления  запроса на официальную электронную почту  Администрации  либо путем заполнения формы запроса и его  направления через   Единый личный кабинет на Едином  портале.</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2) в МФЦ:</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на бумажном носителе  при личном обращении заявителя либо его уполномоченного представителя.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xml:space="preserve">         </w:t>
      </w:r>
      <w:r w:rsidRPr="00FB7B9E">
        <w:rPr>
          <w:rFonts w:ascii="Arial" w:eastAsia="Times New Roman" w:hAnsi="Arial" w:cs="Arial"/>
          <w:b/>
          <w:bCs/>
          <w:color w:val="000000"/>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r w:rsidRPr="00FB7B9E">
        <w:rPr>
          <w:rFonts w:ascii="Arial" w:eastAsia="Times New Roman" w:hAnsi="Arial" w:cs="Arial"/>
          <w:color w:val="000000"/>
          <w:sz w:val="24"/>
          <w:szCs w:val="24"/>
          <w:lang w:eastAsia="ru-RU"/>
        </w:rPr>
        <w:t>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 xml:space="preserve">Для предоставления муниципальной услуги не </w:t>
      </w:r>
      <w:proofErr w:type="gramStart"/>
      <w:r w:rsidRPr="00FB7B9E">
        <w:rPr>
          <w:rFonts w:ascii="Arial" w:eastAsia="Times New Roman" w:hAnsi="Arial" w:cs="Arial"/>
          <w:b/>
          <w:bCs/>
          <w:color w:val="000000"/>
          <w:sz w:val="24"/>
          <w:szCs w:val="24"/>
          <w:lang w:eastAsia="ru-RU"/>
        </w:rPr>
        <w:t>требуется</w:t>
      </w:r>
      <w:proofErr w:type="gramEnd"/>
      <w:r w:rsidRPr="00FB7B9E">
        <w:rPr>
          <w:rFonts w:ascii="Arial" w:eastAsia="Times New Roman" w:hAnsi="Arial" w:cs="Arial"/>
          <w:b/>
          <w:bCs/>
          <w:color w:val="000000"/>
          <w:sz w:val="24"/>
          <w:szCs w:val="24"/>
          <w:lang w:eastAsia="ru-RU"/>
        </w:rPr>
        <w:t xml:space="preserve"> каких либо документов, находящихся в распоряжении государственных органов, органов местного самоуправления и иных органов.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2.8. Указание на запрет требовать от заявителя</w:t>
      </w:r>
      <w:r w:rsidRPr="00FB7B9E">
        <w:rPr>
          <w:rFonts w:ascii="Arial" w:eastAsia="Times New Roman" w:hAnsi="Arial" w:cs="Arial"/>
          <w:color w:val="000000"/>
          <w:sz w:val="24"/>
          <w:szCs w:val="24"/>
          <w:lang w:eastAsia="ru-RU"/>
        </w:rPr>
        <w:t>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2.8.1. Запрещается требовать от заявителя:</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proofErr w:type="gramStart"/>
      <w:r w:rsidRPr="00FB7B9E">
        <w:rPr>
          <w:rFonts w:ascii="Arial" w:eastAsia="Times New Roman" w:hAnsi="Arial" w:cs="Arial"/>
          <w:color w:val="000000"/>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w:t>
      </w:r>
      <w:proofErr w:type="gramEnd"/>
      <w:r w:rsidRPr="00FB7B9E">
        <w:rPr>
          <w:rFonts w:ascii="Arial" w:eastAsia="Times New Roman" w:hAnsi="Arial" w:cs="Arial"/>
          <w:color w:val="000000"/>
          <w:sz w:val="24"/>
          <w:szCs w:val="24"/>
          <w:lang w:eastAsia="ru-RU"/>
        </w:rPr>
        <w:t xml:space="preserve"> </w:t>
      </w:r>
      <w:proofErr w:type="gramStart"/>
      <w:r w:rsidRPr="00FB7B9E">
        <w:rPr>
          <w:rFonts w:ascii="Arial" w:eastAsia="Times New Roman" w:hAnsi="Arial" w:cs="Arial"/>
          <w:color w:val="000000"/>
          <w:sz w:val="24"/>
          <w:szCs w:val="24"/>
          <w:lang w:eastAsia="ru-RU"/>
        </w:rPr>
        <w:t>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FB7B9E">
        <w:rPr>
          <w:rFonts w:ascii="Arial" w:eastAsia="Times New Roman" w:hAnsi="Arial" w:cs="Arial"/>
          <w:color w:val="000000"/>
          <w:sz w:val="24"/>
          <w:szCs w:val="24"/>
          <w:lang w:eastAsia="ru-RU"/>
        </w:rPr>
        <w:t xml:space="preserve"> Заявитель вправе представить указанные документы и информацию  по собственной инициативе;</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lastRenderedPageBreak/>
        <w:t>в)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2.8.2. При приеме заявления и документов посредством Регионального портала запрещается:</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1)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2)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Региональном портале;</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3) требовать от заявителя  совершения иных действий, кроме прохождения идентификац</w:t>
      </w:r>
      <w:proofErr w:type="gramStart"/>
      <w:r w:rsidRPr="00FB7B9E">
        <w:rPr>
          <w:rFonts w:ascii="Arial" w:eastAsia="Times New Roman" w:hAnsi="Arial" w:cs="Arial"/>
          <w:color w:val="000000"/>
          <w:sz w:val="24"/>
          <w:szCs w:val="24"/>
          <w:lang w:eastAsia="ru-RU"/>
        </w:rPr>
        <w:t>ии и ау</w:t>
      </w:r>
      <w:proofErr w:type="gramEnd"/>
      <w:r w:rsidRPr="00FB7B9E">
        <w:rPr>
          <w:rFonts w:ascii="Arial" w:eastAsia="Times New Roman" w:hAnsi="Arial" w:cs="Arial"/>
          <w:color w:val="000000"/>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4) требовать от заявителя предоставления документов, подтверждающих внесение заявителем платы  за предоставление  муниципальной услуги.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2.9. Исчерпывающий перечень оснований для отказа в приеме документов, необходимых для предоставления муниципальной услуги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2.10.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2.10.1. Основания для приостановления предоставления муниципальной услуги</w:t>
      </w:r>
      <w:r w:rsidRPr="00FB7B9E">
        <w:rPr>
          <w:rFonts w:ascii="Arial" w:eastAsia="Times New Roman" w:hAnsi="Arial" w:cs="Arial"/>
          <w:b/>
          <w:bCs/>
          <w:color w:val="000000"/>
          <w:sz w:val="24"/>
          <w:szCs w:val="24"/>
          <w:lang w:eastAsia="ru-RU"/>
        </w:rPr>
        <w:t xml:space="preserve"> </w:t>
      </w:r>
      <w:r w:rsidRPr="00FB7B9E">
        <w:rPr>
          <w:rFonts w:ascii="Arial" w:eastAsia="Times New Roman" w:hAnsi="Arial" w:cs="Arial"/>
          <w:color w:val="000000"/>
          <w:sz w:val="24"/>
          <w:szCs w:val="24"/>
          <w:lang w:eastAsia="ru-RU"/>
        </w:rPr>
        <w:t>отсутствуют.</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Основанием для отказа в предоставлении муниципальной услуги являются:</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1) отсутствие документа, подтверждающего полномочия представителя на осуществление действий от имени заявителя;</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2) отсутствие документа, подтверждающего право на получение сведений ограниченного доступа (при запросе таких сведений);</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lastRenderedPageBreak/>
        <w:t>3) отсутствие в запросе, представленном по почте или в электронной форме информации, указанной в подпунктах 1 - 3 подпункта 2.6.3 настоящего Административного регламента.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xml:space="preserve">         </w:t>
      </w:r>
      <w:r w:rsidRPr="00FB7B9E">
        <w:rPr>
          <w:rFonts w:ascii="Arial" w:eastAsia="Times New Roman" w:hAnsi="Arial" w:cs="Arial"/>
          <w:b/>
          <w:bCs/>
          <w:color w:val="000000"/>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2.12.  Порядок, размер и основания взимания государственной</w:t>
      </w:r>
      <w:r w:rsidR="00715634">
        <w:rPr>
          <w:rFonts w:ascii="Arial" w:eastAsia="Times New Roman" w:hAnsi="Arial" w:cs="Arial"/>
          <w:b/>
          <w:bCs/>
          <w:color w:val="000000"/>
          <w:sz w:val="24"/>
          <w:szCs w:val="24"/>
          <w:lang w:eastAsia="ru-RU"/>
        </w:rPr>
        <w:t xml:space="preserve"> </w:t>
      </w:r>
      <w:r w:rsidRPr="00FB7B9E">
        <w:rPr>
          <w:rFonts w:ascii="Arial" w:eastAsia="Times New Roman" w:hAnsi="Arial" w:cs="Arial"/>
          <w:b/>
          <w:bCs/>
          <w:color w:val="000000"/>
          <w:sz w:val="24"/>
          <w:szCs w:val="24"/>
          <w:lang w:eastAsia="ru-RU"/>
        </w:rPr>
        <w:t>пошлины или иной платы, взимаемой  за предоставление муниципальной услуги </w:t>
      </w:r>
    </w:p>
    <w:p w:rsidR="00715634"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Муниципальная услуга предоставляется без взимания государственной пошлины или иной платы.</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2.15.1. Регистрация запроса заявителя о предоставлении  муниципальной  услуги, в том числе в электронной форме, осуществляется в течение рабочего дня, в который запрос поступил в Администрацию, либо в течение рабочего дня, следующего за днем поступления запроса в Администрацию, в случае его поступления в нерабочее время.</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lastRenderedPageBreak/>
        <w:t>2.15.2. Запрос заявителя о предоставлении  муниципальной услуги регистрируется в порядке общего делопроизводства с присвоением запросу входящего номера и указанием даты его получения Администрацией.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 xml:space="preserve">2.16. </w:t>
      </w:r>
      <w:proofErr w:type="gramStart"/>
      <w:r w:rsidRPr="00FB7B9E">
        <w:rPr>
          <w:rFonts w:ascii="Arial" w:eastAsia="Times New Roman" w:hAnsi="Arial" w:cs="Arial"/>
          <w:b/>
          <w:bCs/>
          <w:color w:val="000000"/>
          <w:sz w:val="24"/>
          <w:szCs w:val="24"/>
          <w:lang w:eastAsia="ru-RU"/>
        </w:rPr>
        <w:t>Требования к помещениям, в которых предоставляются муниципальная услуга,</w:t>
      </w:r>
      <w:r w:rsidRPr="00FB7B9E">
        <w:rPr>
          <w:rFonts w:ascii="Arial" w:eastAsia="Times New Roman" w:hAnsi="Arial" w:cs="Arial"/>
          <w:color w:val="000000"/>
          <w:sz w:val="24"/>
          <w:szCs w:val="24"/>
          <w:lang w:eastAsia="ru-RU"/>
        </w:rPr>
        <w:t xml:space="preserve"> </w:t>
      </w:r>
      <w:r w:rsidRPr="00FB7B9E">
        <w:rPr>
          <w:rFonts w:ascii="Arial" w:eastAsia="Times New Roman" w:hAnsi="Arial" w:cs="Arial"/>
          <w:b/>
          <w:bCs/>
          <w:color w:val="000000"/>
          <w:sz w:val="24"/>
          <w:szCs w:val="24"/>
          <w:lang w:eastAsia="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B7B9E">
        <w:rPr>
          <w:rFonts w:ascii="Arial" w:eastAsia="Times New Roman" w:hAnsi="Arial" w:cs="Arial"/>
          <w:b/>
          <w:bCs/>
          <w:color w:val="000000"/>
          <w:sz w:val="24"/>
          <w:szCs w:val="24"/>
          <w:lang w:eastAsia="ru-RU"/>
        </w:rPr>
        <w:t xml:space="preserve"> законодательством Российской Федерации о социальной защите инвалидов</w:t>
      </w:r>
      <w:r w:rsidRPr="00FB7B9E">
        <w:rPr>
          <w:rFonts w:ascii="Arial" w:eastAsia="Times New Roman" w:hAnsi="Arial" w:cs="Arial"/>
          <w:color w:val="000000"/>
          <w:sz w:val="24"/>
          <w:szCs w:val="24"/>
          <w:lang w:eastAsia="ru-RU"/>
        </w:rPr>
        <w:t>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xml:space="preserve">2.16.1. </w:t>
      </w:r>
      <w:proofErr w:type="gramStart"/>
      <w:r w:rsidRPr="00FB7B9E">
        <w:rPr>
          <w:rFonts w:ascii="Arial" w:eastAsia="Times New Roman" w:hAnsi="Arial" w:cs="Arial"/>
          <w:color w:val="000000"/>
          <w:sz w:val="24"/>
          <w:szCs w:val="24"/>
          <w:lang w:eastAsia="ru-RU"/>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FB7B9E">
        <w:rPr>
          <w:rFonts w:ascii="Arial" w:eastAsia="Times New Roman" w:hAnsi="Arial" w:cs="Arial"/>
          <w:color w:val="000000"/>
          <w:sz w:val="24"/>
          <w:szCs w:val="24"/>
          <w:lang w:eastAsia="ru-RU"/>
        </w:rPr>
        <w:t xml:space="preserve"> защите </w:t>
      </w:r>
      <w:proofErr w:type="spellStart"/>
      <w:r w:rsidRPr="00FB7B9E">
        <w:rPr>
          <w:rFonts w:ascii="Arial" w:eastAsia="Times New Roman" w:hAnsi="Arial" w:cs="Arial"/>
          <w:color w:val="000000"/>
          <w:sz w:val="24"/>
          <w:szCs w:val="24"/>
          <w:lang w:eastAsia="ru-RU"/>
        </w:rPr>
        <w:t>инвалидов</w:t>
      </w:r>
      <w:proofErr w:type="gramStart"/>
      <w:r w:rsidRPr="00FB7B9E">
        <w:rPr>
          <w:rFonts w:ascii="Arial" w:eastAsia="Times New Roman" w:hAnsi="Arial" w:cs="Arial"/>
          <w:color w:val="000000"/>
          <w:sz w:val="24"/>
          <w:szCs w:val="24"/>
          <w:lang w:eastAsia="ru-RU"/>
        </w:rPr>
        <w:t>.М</w:t>
      </w:r>
      <w:proofErr w:type="gramEnd"/>
      <w:r w:rsidRPr="00FB7B9E">
        <w:rPr>
          <w:rFonts w:ascii="Arial" w:eastAsia="Times New Roman" w:hAnsi="Arial" w:cs="Arial"/>
          <w:color w:val="000000"/>
          <w:sz w:val="24"/>
          <w:szCs w:val="24"/>
          <w:lang w:eastAsia="ru-RU"/>
        </w:rPr>
        <w:t>еста</w:t>
      </w:r>
      <w:proofErr w:type="spellEnd"/>
      <w:r w:rsidRPr="00FB7B9E">
        <w:rPr>
          <w:rFonts w:ascii="Arial" w:eastAsia="Times New Roman" w:hAnsi="Arial" w:cs="Arial"/>
          <w:color w:val="000000"/>
          <w:sz w:val="24"/>
          <w:szCs w:val="24"/>
          <w:lang w:eastAsia="ru-RU"/>
        </w:rPr>
        <w:t xml:space="preserve"> ожидания и приема заявителей оборудуются стульями и (или) кресельными секциями, и (или) скамьями.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2.16.3. Обеспечение доступности для инвалидов</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возможность беспрепятственного входа в помещение  и выхода из него;</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содействие со стороны должностных лиц, при необходимости, инвалиду при входе в объект и выходе из него;</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оборудование на прилегающих к зданию территориях мест для парковки автотранспортных средств инвалидов;</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lastRenderedPageBreak/>
        <w:t>сопровождение инвалидов, имеющих стойкие расстройства функции зрения и самостоятельного передвижения, по территории объекта;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xml:space="preserve">допуск в помещение </w:t>
      </w:r>
      <w:proofErr w:type="spellStart"/>
      <w:r w:rsidRPr="00FB7B9E">
        <w:rPr>
          <w:rFonts w:ascii="Arial" w:eastAsia="Times New Roman" w:hAnsi="Arial" w:cs="Arial"/>
          <w:color w:val="000000"/>
          <w:sz w:val="24"/>
          <w:szCs w:val="24"/>
          <w:lang w:eastAsia="ru-RU"/>
        </w:rPr>
        <w:t>сурдопереводчика</w:t>
      </w:r>
      <w:proofErr w:type="spellEnd"/>
      <w:r w:rsidRPr="00FB7B9E">
        <w:rPr>
          <w:rFonts w:ascii="Arial" w:eastAsia="Times New Roman" w:hAnsi="Arial" w:cs="Arial"/>
          <w:color w:val="000000"/>
          <w:sz w:val="24"/>
          <w:szCs w:val="24"/>
          <w:lang w:eastAsia="ru-RU"/>
        </w:rPr>
        <w:t xml:space="preserve"> и </w:t>
      </w:r>
      <w:proofErr w:type="spellStart"/>
      <w:r w:rsidRPr="00FB7B9E">
        <w:rPr>
          <w:rFonts w:ascii="Arial" w:eastAsia="Times New Roman" w:hAnsi="Arial" w:cs="Arial"/>
          <w:color w:val="000000"/>
          <w:sz w:val="24"/>
          <w:szCs w:val="24"/>
          <w:lang w:eastAsia="ru-RU"/>
        </w:rPr>
        <w:t>тифлосурдопереводчика</w:t>
      </w:r>
      <w:proofErr w:type="spellEnd"/>
      <w:r w:rsidRPr="00FB7B9E">
        <w:rPr>
          <w:rFonts w:ascii="Arial" w:eastAsia="Times New Roman" w:hAnsi="Arial" w:cs="Arial"/>
          <w:color w:val="000000"/>
          <w:sz w:val="24"/>
          <w:szCs w:val="24"/>
          <w:lang w:eastAsia="ru-RU"/>
        </w:rPr>
        <w:t>;</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предоставление, при необходимости, услуги по месту жительства инвалида или в дистанционном режиме;</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 </w:t>
      </w:r>
    </w:p>
    <w:p w:rsidR="00715634" w:rsidRDefault="00FB7B9E" w:rsidP="00FB7B9E">
      <w:pPr>
        <w:shd w:val="clear" w:color="auto" w:fill="EEEEEE"/>
        <w:spacing w:before="100" w:beforeAutospacing="1" w:after="100" w:afterAutospacing="1" w:line="240" w:lineRule="auto"/>
        <w:jc w:val="both"/>
        <w:rPr>
          <w:rFonts w:ascii="Arial" w:eastAsia="Times New Roman" w:hAnsi="Arial" w:cs="Arial"/>
          <w:b/>
          <w:bCs/>
          <w:color w:val="000000"/>
          <w:sz w:val="24"/>
          <w:szCs w:val="24"/>
          <w:lang w:eastAsia="ru-RU"/>
        </w:rPr>
      </w:pPr>
      <w:r w:rsidRPr="00FB7B9E">
        <w:rPr>
          <w:rFonts w:ascii="Arial" w:eastAsia="Times New Roman" w:hAnsi="Arial" w:cs="Arial"/>
          <w:b/>
          <w:bCs/>
          <w:color w:val="000000"/>
          <w:sz w:val="24"/>
          <w:szCs w:val="24"/>
          <w:lang w:eastAsia="ru-RU"/>
        </w:rPr>
        <w:t xml:space="preserve">2.17. </w:t>
      </w:r>
      <w:proofErr w:type="gramStart"/>
      <w:r w:rsidRPr="00FB7B9E">
        <w:rPr>
          <w:rFonts w:ascii="Arial" w:eastAsia="Times New Roman" w:hAnsi="Arial" w:cs="Arial"/>
          <w:b/>
          <w:bCs/>
          <w:color w:val="000000"/>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FB7B9E">
        <w:rPr>
          <w:rFonts w:ascii="Arial" w:eastAsia="Times New Roman" w:hAnsi="Arial" w:cs="Arial"/>
          <w:b/>
          <w:bCs/>
          <w:color w:val="000000"/>
          <w:sz w:val="24"/>
          <w:szCs w:val="24"/>
          <w:lang w:eastAsia="ru-RU"/>
        </w:rPr>
        <w:t xml:space="preserve"> </w:t>
      </w:r>
      <w:proofErr w:type="gramStart"/>
      <w:r w:rsidRPr="00FB7B9E">
        <w:rPr>
          <w:rFonts w:ascii="Arial" w:eastAsia="Times New Roman" w:hAnsi="Arial" w:cs="Arial"/>
          <w:b/>
          <w:bCs/>
          <w:color w:val="000000"/>
          <w:sz w:val="24"/>
          <w:szCs w:val="24"/>
          <w:lang w:eastAsia="ru-RU"/>
        </w:rPr>
        <w:t>предоставлении нескольких государственных и (или) муниципальных услуг в многофункциональных</w:t>
      </w:r>
      <w:r w:rsidRPr="00FB7B9E">
        <w:rPr>
          <w:rFonts w:ascii="Arial" w:eastAsia="Times New Roman" w:hAnsi="Arial" w:cs="Arial"/>
          <w:color w:val="000000"/>
          <w:sz w:val="24"/>
          <w:szCs w:val="24"/>
          <w:lang w:eastAsia="ru-RU"/>
        </w:rPr>
        <w:t xml:space="preserve"> </w:t>
      </w:r>
      <w:r w:rsidRPr="00FB7B9E">
        <w:rPr>
          <w:rFonts w:ascii="Arial" w:eastAsia="Times New Roman" w:hAnsi="Arial" w:cs="Arial"/>
          <w:b/>
          <w:bCs/>
          <w:color w:val="000000"/>
          <w:sz w:val="24"/>
          <w:szCs w:val="24"/>
          <w:lang w:eastAsia="ru-RU"/>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Показатели доступности муниципальной услуги: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транспортная или пешая доступность к местам предоставления муниципальной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w:t>
      </w:r>
      <w:r w:rsidRPr="00FB7B9E">
        <w:rPr>
          <w:rFonts w:ascii="Arial" w:eastAsia="Times New Roman" w:hAnsi="Arial" w:cs="Arial"/>
          <w:color w:val="000000"/>
          <w:sz w:val="24"/>
          <w:szCs w:val="24"/>
          <w:lang w:eastAsia="ru-RU"/>
        </w:rPr>
        <w:lastRenderedPageBreak/>
        <w:t>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возможность получения</w:t>
      </w:r>
      <w:r w:rsidRPr="00FB7B9E">
        <w:rPr>
          <w:rFonts w:ascii="Arial" w:eastAsia="Times New Roman" w:hAnsi="Arial" w:cs="Arial"/>
          <w:b/>
          <w:bCs/>
          <w:color w:val="000000"/>
          <w:sz w:val="24"/>
          <w:szCs w:val="24"/>
          <w:lang w:eastAsia="ru-RU"/>
        </w:rPr>
        <w:t xml:space="preserve"> </w:t>
      </w:r>
      <w:r w:rsidRPr="00FB7B9E">
        <w:rPr>
          <w:rFonts w:ascii="Arial" w:eastAsia="Times New Roman" w:hAnsi="Arial" w:cs="Arial"/>
          <w:color w:val="000000"/>
          <w:sz w:val="24"/>
          <w:szCs w:val="24"/>
          <w:lang w:eastAsia="ru-RU"/>
        </w:rPr>
        <w:t>муниципальной услуги в многофункциональном центре предоставления государственных и муниципальных услуг;</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Показателями доступности предоставления муниципальной услуги в  электронной форме являются: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получение информации о порядке и сроках предоставления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муниципальной  услуги;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формирование запроса;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прием и регистрация органом (организацией) запроса и иных документов, необходимых для предоставления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получение результата предоставления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получение сведений о ходе выполнения запроса;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proofErr w:type="gramStart"/>
      <w:r w:rsidRPr="00FB7B9E">
        <w:rPr>
          <w:rFonts w:ascii="Arial" w:eastAsia="Times New Roman" w:hAnsi="Arial" w:cs="Arial"/>
          <w:color w:val="000000"/>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получение информации о порядке и сроках предоставления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формирование запроса;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прием и регистрация Администрацией  запроса и иных документов, необходимых для предоставления муниципальной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получение результата предоставления   муниципальной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возможность получения информации о ходе предоставления  муниципальной услуги с использованием информационно-коммуникационных технологий;</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осуществление оценки качества предоставления   муниципальной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lastRenderedPageBreak/>
        <w:t>досудебное (внесудебное) обжалование решений и действий (бездействия) Администрации, должностного лица Администрации   либо муниципального служащего.</w:t>
      </w:r>
      <w:r w:rsidRPr="00FB7B9E">
        <w:rPr>
          <w:rFonts w:ascii="Arial" w:eastAsia="Times New Roman" w:hAnsi="Arial" w:cs="Arial"/>
          <w:strike/>
          <w:color w:val="000000"/>
          <w:sz w:val="24"/>
          <w:szCs w:val="24"/>
          <w:lang w:eastAsia="ru-RU"/>
        </w:rPr>
        <w:t>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Показатели качества муниципальной услуги:</w:t>
      </w:r>
      <w:r w:rsidRPr="00FB7B9E">
        <w:rPr>
          <w:rFonts w:ascii="Arial" w:eastAsia="Times New Roman" w:hAnsi="Arial" w:cs="Arial"/>
          <w:color w:val="000000"/>
          <w:sz w:val="24"/>
          <w:szCs w:val="24"/>
          <w:lang w:eastAsia="ru-RU"/>
        </w:rPr>
        <w:t>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полнота и актуальность информации о порядке предоставления муниципальной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отсутствие очередей при приеме и выдаче документов заявителям;</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отсутствие обоснованных жалоб на действия (бездействие) специалистов и уполномоченных должностных лиц;</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отсутствие  жалоб на некорректное, невнимательное отношение специалистов и уполномоченных должностных лиц к заявителям.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2.18.  Иные требования, в том числе учитывающие особенности предоставления муниципальной услуги в электронной форме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4" w:history="1">
        <w:r w:rsidRPr="00FB7B9E">
          <w:rPr>
            <w:rFonts w:ascii="Arial" w:eastAsia="Times New Roman" w:hAnsi="Arial" w:cs="Arial"/>
            <w:color w:val="33A6E3"/>
            <w:sz w:val="24"/>
            <w:szCs w:val="24"/>
            <w:lang w:eastAsia="ru-RU"/>
          </w:rPr>
          <w:t>закона</w:t>
        </w:r>
      </w:hyperlink>
      <w:r w:rsidRPr="00FB7B9E">
        <w:rPr>
          <w:rFonts w:ascii="Arial" w:eastAsia="Times New Roman" w:hAnsi="Arial" w:cs="Arial"/>
          <w:color w:val="000000"/>
          <w:sz w:val="24"/>
          <w:szCs w:val="24"/>
          <w:lang w:eastAsia="ru-RU"/>
        </w:rPr>
        <w:t xml:space="preserve"> «Об электронной подписи» и Федерального закона «Об организации предоставления государственных и муниципальных услуг».</w:t>
      </w:r>
    </w:p>
    <w:p w:rsidR="00FB7B9E" w:rsidRPr="00FB7B9E" w:rsidRDefault="003B7D0C"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hyperlink r:id="rId15" w:history="1">
        <w:proofErr w:type="gramStart"/>
        <w:r w:rsidR="00FB7B9E" w:rsidRPr="00FB7B9E">
          <w:rPr>
            <w:rFonts w:ascii="Arial" w:eastAsia="Times New Roman" w:hAnsi="Arial" w:cs="Arial"/>
            <w:color w:val="33A6E3"/>
            <w:sz w:val="24"/>
            <w:szCs w:val="24"/>
            <w:lang w:eastAsia="ru-RU"/>
          </w:rPr>
          <w:t>Виды</w:t>
        </w:r>
      </w:hyperlink>
      <w:r w:rsidR="00FB7B9E" w:rsidRPr="00FB7B9E">
        <w:rPr>
          <w:rFonts w:ascii="Arial" w:eastAsia="Times New Roman" w:hAnsi="Arial" w:cs="Arial"/>
          <w:color w:val="000000"/>
          <w:sz w:val="24"/>
          <w:szCs w:val="24"/>
          <w:lang w:eastAsia="ru-RU"/>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roofErr w:type="gramEnd"/>
    </w:p>
    <w:p w:rsidR="00FB7B9E" w:rsidRPr="00FB7B9E" w:rsidRDefault="003B7D0C"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hyperlink r:id="rId16" w:history="1">
        <w:r w:rsidR="00FB7B9E" w:rsidRPr="00FB7B9E">
          <w:rPr>
            <w:rFonts w:ascii="Arial" w:eastAsia="Times New Roman" w:hAnsi="Arial" w:cs="Arial"/>
            <w:color w:val="33A6E3"/>
            <w:sz w:val="24"/>
            <w:szCs w:val="24"/>
            <w:lang w:eastAsia="ru-RU"/>
          </w:rPr>
          <w:t>Порядок</w:t>
        </w:r>
      </w:hyperlink>
      <w:r w:rsidR="00FB7B9E" w:rsidRPr="00FB7B9E">
        <w:rPr>
          <w:rFonts w:ascii="Arial" w:eastAsia="Times New Roman" w:hAnsi="Arial" w:cs="Arial"/>
          <w:color w:val="000000"/>
          <w:sz w:val="24"/>
          <w:szCs w:val="24"/>
          <w:lang w:eastAsia="ru-RU"/>
        </w:rPr>
        <w:t xml:space="preserve">  использования ЭП утвержден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w:t>
      </w:r>
      <w:r w:rsidR="00FB7B9E" w:rsidRPr="00FB7B9E">
        <w:rPr>
          <w:rFonts w:ascii="Arial" w:eastAsia="Times New Roman" w:hAnsi="Arial" w:cs="Arial"/>
          <w:color w:val="000000"/>
          <w:sz w:val="24"/>
          <w:szCs w:val="24"/>
          <w:lang w:eastAsia="ru-RU"/>
        </w:rPr>
        <w:lastRenderedPageBreak/>
        <w:t>изменения в Правила разработки и утверждения административных регламентов предоставления государственных услуг».</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Для использования простой ЭП заявитель должен быть зарегистрирован в единой системе идентификац</w:t>
      </w:r>
      <w:proofErr w:type="gramStart"/>
      <w:r w:rsidRPr="00FB7B9E">
        <w:rPr>
          <w:rFonts w:ascii="Arial" w:eastAsia="Times New Roman" w:hAnsi="Arial" w:cs="Arial"/>
          <w:color w:val="000000"/>
          <w:sz w:val="24"/>
          <w:szCs w:val="24"/>
          <w:lang w:eastAsia="ru-RU"/>
        </w:rPr>
        <w:t>ии и ау</w:t>
      </w:r>
      <w:proofErr w:type="gramEnd"/>
      <w:r w:rsidRPr="00FB7B9E">
        <w:rPr>
          <w:rFonts w:ascii="Arial" w:eastAsia="Times New Roman" w:hAnsi="Arial" w:cs="Arial"/>
          <w:color w:val="000000"/>
          <w:sz w:val="24"/>
          <w:szCs w:val="24"/>
          <w:lang w:eastAsia="ru-RU"/>
        </w:rPr>
        <w:t>тентификации.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7" w:history="1">
        <w:r w:rsidRPr="00FB7B9E">
          <w:rPr>
            <w:rFonts w:ascii="Arial" w:eastAsia="Times New Roman" w:hAnsi="Arial" w:cs="Arial"/>
            <w:color w:val="33A6E3"/>
            <w:sz w:val="24"/>
            <w:szCs w:val="24"/>
            <w:lang w:eastAsia="ru-RU"/>
          </w:rPr>
          <w:t>законом</w:t>
        </w:r>
      </w:hyperlink>
      <w:r w:rsidRPr="00FB7B9E">
        <w:rPr>
          <w:rFonts w:ascii="Arial" w:eastAsia="Times New Roman" w:hAnsi="Arial" w:cs="Arial"/>
          <w:color w:val="000000"/>
          <w:sz w:val="24"/>
          <w:szCs w:val="24"/>
          <w:lang w:eastAsia="ru-RU"/>
        </w:rPr>
        <w:t xml:space="preserve"> «Об электронной подписи».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proofErr w:type="gramStart"/>
      <w:r w:rsidRPr="00FB7B9E">
        <w:rPr>
          <w:rFonts w:ascii="Arial" w:eastAsia="Times New Roman" w:hAnsi="Arial" w:cs="Arial"/>
          <w:color w:val="000000"/>
          <w:sz w:val="24"/>
          <w:szCs w:val="24"/>
          <w:lang w:eastAsia="ru-RU"/>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sidRPr="00FB7B9E">
        <w:rPr>
          <w:rFonts w:ascii="Arial" w:eastAsia="Times New Roman" w:hAnsi="Arial" w:cs="Arial"/>
          <w:color w:val="000000"/>
          <w:sz w:val="24"/>
          <w:szCs w:val="24"/>
          <w:lang w:eastAsia="ru-RU"/>
        </w:rPr>
        <w:t xml:space="preserve"> электронной форме.</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xml:space="preserve">Если в соответствии с </w:t>
      </w:r>
      <w:proofErr w:type="gramStart"/>
      <w:r w:rsidRPr="00FB7B9E">
        <w:rPr>
          <w:rFonts w:ascii="Arial" w:eastAsia="Times New Roman" w:hAnsi="Arial" w:cs="Arial"/>
          <w:color w:val="000000"/>
          <w:sz w:val="24"/>
          <w:szCs w:val="24"/>
          <w:lang w:eastAsia="ru-RU"/>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FB7B9E">
        <w:rPr>
          <w:rFonts w:ascii="Arial" w:eastAsia="Times New Roman" w:hAnsi="Arial" w:cs="Arial"/>
          <w:color w:val="000000"/>
          <w:sz w:val="24"/>
          <w:szCs w:val="24"/>
          <w:lang w:eastAsia="ru-RU"/>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xml:space="preserve">Заявление (запрос) и документы, необходимые для </w:t>
      </w:r>
      <w:proofErr w:type="gramStart"/>
      <w:r w:rsidRPr="00FB7B9E">
        <w:rPr>
          <w:rFonts w:ascii="Arial" w:eastAsia="Times New Roman" w:hAnsi="Arial" w:cs="Arial"/>
          <w:color w:val="000000"/>
          <w:sz w:val="24"/>
          <w:szCs w:val="24"/>
          <w:lang w:eastAsia="ru-RU"/>
        </w:rPr>
        <w:t>получения муниципальной услуги, представляемые в форме электронных документов подписываются</w:t>
      </w:r>
      <w:proofErr w:type="gramEnd"/>
      <w:r w:rsidRPr="00FB7B9E">
        <w:rPr>
          <w:rFonts w:ascii="Arial" w:eastAsia="Times New Roman" w:hAnsi="Arial" w:cs="Arial"/>
          <w:color w:val="000000"/>
          <w:sz w:val="24"/>
          <w:szCs w:val="24"/>
          <w:lang w:eastAsia="ru-RU"/>
        </w:rPr>
        <w:t>:</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заявление - простой ЭП;</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копии документов, не требующих предоставления оригиналов или нотариального заверения, - простой ЭП;</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документы, выданные органами или организациями</w:t>
      </w:r>
      <w:r w:rsidRPr="00FB7B9E">
        <w:rPr>
          <w:rFonts w:ascii="Arial" w:eastAsia="Times New Roman" w:hAnsi="Arial" w:cs="Arial"/>
          <w:i/>
          <w:iCs/>
          <w:color w:val="000000"/>
          <w:sz w:val="24"/>
          <w:szCs w:val="24"/>
          <w:lang w:eastAsia="ru-RU"/>
        </w:rPr>
        <w:t>,</w:t>
      </w:r>
      <w:r w:rsidRPr="00FB7B9E">
        <w:rPr>
          <w:rFonts w:ascii="Arial" w:eastAsia="Times New Roman" w:hAnsi="Arial" w:cs="Arial"/>
          <w:color w:val="000000"/>
          <w:sz w:val="24"/>
          <w:szCs w:val="24"/>
          <w:lang w:eastAsia="ru-RU"/>
        </w:rPr>
        <w:t xml:space="preserve"> - усиленной квалифицированной ЭП таких органов или организаций;</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копии документов, требующих предоставления оригиналов или нотариального заверения, - усиленной квалифицированной ЭП нотариуса.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proofErr w:type="gramStart"/>
      <w:r w:rsidRPr="00FB7B9E">
        <w:rPr>
          <w:rFonts w:ascii="Arial" w:eastAsia="Times New Roman" w:hAnsi="Arial" w:cs="Arial"/>
          <w:color w:val="000000"/>
          <w:sz w:val="24"/>
          <w:szCs w:val="24"/>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lastRenderedPageBreak/>
        <w:t>ІІІ.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FB7B9E">
        <w:rPr>
          <w:rFonts w:ascii="Arial" w:eastAsia="Times New Roman" w:hAnsi="Arial" w:cs="Arial"/>
          <w:color w:val="000000"/>
          <w:sz w:val="24"/>
          <w:szCs w:val="24"/>
          <w:lang w:eastAsia="ru-RU"/>
        </w:rPr>
        <w:t>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xml:space="preserve">         </w:t>
      </w:r>
      <w:r w:rsidRPr="00FB7B9E">
        <w:rPr>
          <w:rFonts w:ascii="Arial" w:eastAsia="Times New Roman" w:hAnsi="Arial" w:cs="Arial"/>
          <w:b/>
          <w:bCs/>
          <w:color w:val="000000"/>
          <w:sz w:val="24"/>
          <w:szCs w:val="24"/>
          <w:lang w:eastAsia="ru-RU"/>
        </w:rPr>
        <w:t>Исчерпывающий перечень  административных процедур: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1)                    прием и регистрация запроса и документов, необходимых для  предоставления муниципальной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2)  рассмотрение запроса заявителя,  подготовка и оформление документов, являющихся результатом предоставления муниципальной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3) выдача (направление)  заявителю документов, являющихся результатом предоставления муниципальной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4) порядок осуществления в электронной форме, в том числе с использованием Регионального портала, административных процедур (действий).</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5)  порядок исправления допущенных опечаток и ошибок в выданных в результате предоставления муниципальной услуги  документах.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3.1.  Прием и регистрация запроса и документов, необходимых для предоставления муниципальной услуги</w:t>
      </w:r>
      <w:r w:rsidRPr="00FB7B9E">
        <w:rPr>
          <w:rFonts w:ascii="Arial" w:eastAsia="Times New Roman" w:hAnsi="Arial" w:cs="Arial"/>
          <w:color w:val="000000"/>
          <w:sz w:val="24"/>
          <w:szCs w:val="24"/>
          <w:lang w:eastAsia="ru-RU"/>
        </w:rPr>
        <w:t>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3.1.1.Основанием для начала административной процедуры является обращение заявителя в Администрацию  с запросом о предоставлении муниципальной услуги с приложением документов, предусмотренных подпунктом  2.6.1. и 2.6.2.  настоящего Административного   регламента.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3.1.2. При получении от заявителя запроса и прилагаемых к нему документов на личном приеме должностное лицо муниципального архива, ответственное за прием документов:</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xml:space="preserve">1)  проверяет правильность оформления </w:t>
      </w:r>
      <w:r w:rsidRPr="00FB7B9E">
        <w:rPr>
          <w:rFonts w:ascii="Arial" w:eastAsia="Times New Roman" w:hAnsi="Arial" w:cs="Arial"/>
          <w:strike/>
          <w:color w:val="000000"/>
          <w:sz w:val="24"/>
          <w:szCs w:val="24"/>
          <w:lang w:eastAsia="ru-RU"/>
        </w:rPr>
        <w:t>заявления</w:t>
      </w:r>
      <w:r w:rsidRPr="00FB7B9E">
        <w:rPr>
          <w:rFonts w:ascii="Arial" w:eastAsia="Times New Roman" w:hAnsi="Arial" w:cs="Arial"/>
          <w:color w:val="000000"/>
          <w:sz w:val="24"/>
          <w:szCs w:val="24"/>
          <w:lang w:eastAsia="ru-RU"/>
        </w:rPr>
        <w:t>; запроса в соответствии с требованиями подпункта 2.6.3 настоящего Административного регламента. В случае неправильного оформления запроса о предоставлении  муниципальной  услуги, оказывает помощь заявителю в оформлении запроса;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3) принимает запрос с прилагаемыми к нему документами в случае  соблюдения требований к его оформлению, установленных  в подпункте 2.6.3 настоящего Административного регламента;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lastRenderedPageBreak/>
        <w:t>4) передает запрос и прилагаемые к нему документы специалисту муниципального архива, ответственному за делопроизводство в день его приема.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Срок выполнения   административного действия  - 15 минут.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Специалист муниципального архива, ответственный за делопроизводство, в день получения запроса и прилагаемых к нему документов от должностного лица, ответственного за прием документов от заявителей, вносит запись о приеме запроса в журнал регистрации  запросов, поступивших от физических лиц (либо в журнал регистрации входящей корреспонденции, поступивших от юридических лиц).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Срок выполнения  административного  действия - 15 минут.</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3.1.3. При поступлении запроса заявителя по электронной почте специалист муниципального архива, ответственный за делопроизводство, распечатывает запрос и прилагаемые к нему документы на бумажном носителе и в дальнейшем работа с ним ведется в установленном для письменных запросов порядке.</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3.1.4. При поступлении запроса заявителя по почте  специалист муниципального архива, ответственный за делопроизводство, вносит запись о приеме запроса в журнал регистрации  запросов, поступивших от физических лиц (либо в журнал регистрации входящей корреспонденции, поступивших от юридических лиц).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Срок выполнения  действия - 15 минут.</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3.1.5. Максимальный срок выполнения административной процедуры - 1 рабочий день.</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3.1.6. Критерием принятия решения является обращение заявителя за получением муниципальной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3.1.7. Результатом административной процедуры является прием запроса с приложенными к нему документами.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3.1.8. Способом фиксации результата выполнения административной процедуры является регистрация запроса в соответствующем журнале регистрации  запросов, указанном в настоящем подразделе Административного регламента.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Рассмотрение запроса заявителя, подготовка и оформление документов, являющихся результатом предоставления муниципальной услуги</w:t>
      </w:r>
      <w:r w:rsidRPr="00FB7B9E">
        <w:rPr>
          <w:rFonts w:ascii="Arial" w:eastAsia="Times New Roman" w:hAnsi="Arial" w:cs="Arial"/>
          <w:color w:val="000000"/>
          <w:sz w:val="24"/>
          <w:szCs w:val="24"/>
          <w:lang w:eastAsia="ru-RU"/>
        </w:rPr>
        <w:t>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 для сельсоветов: этот подраздел сократить, т.к. в структуре нет архивного отдела.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3.2.1. Основанием для начала административной процедуры является получение специалистом муниципального архива, ответственным за  исполнение запросов, запроса с прилагаемыми  документами.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Специалист муниципального архива, ответственный за  исполнение запросов:</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lastRenderedPageBreak/>
        <w:t> проводит анализ тематики поступивших запросов:</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определяет случаи поступления повторных запросов;</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правомочность получения заявителем запрашиваемой информации с учетом ограничений на представление сведений, содержащих персональные данные о третьих лицах, сведений конфиденциального характера;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наличие оснований для отказа в предоставлении запрашиваемой информации;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местонахождение архивных документов, необходимых для исполнения запроса;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осуществляет поиск запрашиваемой информации по архивным документам, хранящимся в муниципальном архиве.</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Срок выполнения административного действия – 15 рабочих дней со дня получения запроса с приложением документов.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3.2.3. По завершению административных действий, указанных в пункте 3.2.2. настоящего Административного регламента,  специалист  муниципального архива, ответственный за исполнение запросов: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1) готовит проекты документов, являющихся результатом предоставления  муниципальной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а) при отсутствии оснований для отказа в предоставлении муниципальной услуги, указанных в пункте 2.10.2 настоящего Административного регламента: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информационного письма;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архивной справки или архивной выписки или архивной копии;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б)   при наличии оснований для отказа в предоставлении муниципальной услуги, указанных в пункте 2.10.2 настоящего Административного регламента - письма-уведомления об отказе в предоставлении запрашиваемых сведений.</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2) передает подготовленные документы на подпись Главе Шумаковского сельсовета Солнцевского район</w:t>
      </w:r>
      <w:proofErr w:type="gramStart"/>
      <w:r w:rsidRPr="00FB7B9E">
        <w:rPr>
          <w:rFonts w:ascii="Arial" w:eastAsia="Times New Roman" w:hAnsi="Arial" w:cs="Arial"/>
          <w:color w:val="000000"/>
          <w:sz w:val="24"/>
          <w:szCs w:val="24"/>
          <w:lang w:eastAsia="ru-RU"/>
        </w:rPr>
        <w:t>а(</w:t>
      </w:r>
      <w:proofErr w:type="gramEnd"/>
      <w:r w:rsidRPr="00FB7B9E">
        <w:rPr>
          <w:rFonts w:ascii="Arial" w:eastAsia="Times New Roman" w:hAnsi="Arial" w:cs="Arial"/>
          <w:color w:val="000000"/>
          <w:sz w:val="24"/>
          <w:szCs w:val="24"/>
          <w:lang w:eastAsia="ru-RU"/>
        </w:rPr>
        <w:t>иному уполномоченному  лицу).</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Срок выполнения административного действия – 2 рабочих дня со дня выявления оснований для отказа в предоставлении государственной услуги или завершения поиска запрашиваемой информации в муниципальном архиве либо выяснения ее местонахождения в ином государственном или муниципальном архиве.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xml:space="preserve">3.2.4. </w:t>
      </w:r>
      <w:proofErr w:type="gramStart"/>
      <w:r w:rsidRPr="00FB7B9E">
        <w:rPr>
          <w:rFonts w:ascii="Arial" w:eastAsia="Times New Roman" w:hAnsi="Arial" w:cs="Arial"/>
          <w:color w:val="000000"/>
          <w:sz w:val="24"/>
          <w:szCs w:val="24"/>
          <w:lang w:eastAsia="ru-RU"/>
        </w:rPr>
        <w:t>Документы, указанные в пункте 3.2.3 настоящего Административного регламента, оформленные в установленном порядке и подписанные Главой  муниципального образования (иным уполномоченным им лицом), в тот же день передаются  специалисту муниципального архива, ответственному за делопроизводство, для их регистрации в установленном порядке и последующему направлению заявителю.</w:t>
      </w:r>
      <w:proofErr w:type="gramEnd"/>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lastRenderedPageBreak/>
        <w:t>3.2.5. Максимальный срок выполнения административной процедуры – 18 рабочих дней.</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3.2.6. Критерием принятия решения  является наличие в запросе информации, указанной в пунктах 1 - 3 пункта 2.6.3 настоящего Административного регламента.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Критерием принятия решения об отказе в предоставлении муниципальной услуги является наличие оснований для отказа в предоставлении муниципальной услуги, указанных в пункте 2.10.2 настоящего Административного регламента.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3.2.7. Результатом административной процедуры является   оформленный в установленном порядке и подписанный Главой  муниципального образования (иным уполномоченным им лицом) документ, указанный в подпункте 1 пункта 3.2.3 настоящего Административного регламента.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3.2.8. Способом фиксации  результата  выполнения административной процедуры  является регистрация документа, являющегося результатом предоставления муниципальной услуги, в журнале регистрации исходящей корреспонденции.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3.3. Выдача (направление) заявителю документов, являющихся результатом предоставления муниципальной услуги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3.3.1.</w:t>
      </w:r>
      <w:r w:rsidRPr="00FB7B9E">
        <w:rPr>
          <w:rFonts w:ascii="Arial" w:eastAsia="Times New Roman" w:hAnsi="Arial" w:cs="Arial"/>
          <w:b/>
          <w:bCs/>
          <w:color w:val="000000"/>
          <w:sz w:val="24"/>
          <w:szCs w:val="24"/>
          <w:lang w:eastAsia="ru-RU"/>
        </w:rPr>
        <w:t xml:space="preserve"> </w:t>
      </w:r>
      <w:r w:rsidRPr="00FB7B9E">
        <w:rPr>
          <w:rFonts w:ascii="Arial" w:eastAsia="Times New Roman" w:hAnsi="Arial" w:cs="Arial"/>
          <w:color w:val="000000"/>
          <w:sz w:val="24"/>
          <w:szCs w:val="24"/>
          <w:lang w:eastAsia="ru-RU"/>
        </w:rPr>
        <w:t>Основанием для начала административной процедуры является наличие оформленного в установленном порядке, подписанного Главой Шумаковского сельсовета Солнцевского района  Курской области (иным уполномоченным им лицом)  и зарегистрированного документа, являющегося результатом предоставления муниципальной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xml:space="preserve">3.3.2. </w:t>
      </w:r>
      <w:proofErr w:type="gramStart"/>
      <w:r w:rsidRPr="00FB7B9E">
        <w:rPr>
          <w:rFonts w:ascii="Arial" w:eastAsia="Times New Roman" w:hAnsi="Arial" w:cs="Arial"/>
          <w:color w:val="000000"/>
          <w:sz w:val="24"/>
          <w:szCs w:val="24"/>
          <w:lang w:eastAsia="ru-RU"/>
        </w:rPr>
        <w:t>Документ, являющийся результатом предоставления муниципальной услуги выдается</w:t>
      </w:r>
      <w:proofErr w:type="gramEnd"/>
      <w:r w:rsidRPr="00FB7B9E">
        <w:rPr>
          <w:rFonts w:ascii="Arial" w:eastAsia="Times New Roman" w:hAnsi="Arial" w:cs="Arial"/>
          <w:color w:val="000000"/>
          <w:sz w:val="24"/>
          <w:szCs w:val="24"/>
          <w:lang w:eastAsia="ru-RU"/>
        </w:rPr>
        <w:t xml:space="preserve"> (направляется)  заявителю способом, указанным в запросе.</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В случае если в запросе, представленном по почте, электронной почте отсутствует информация о способе получения документа, являющего результатом предоставления  муниципальной услуги, указанный документ направляется по почте.</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В случае неявки заявителя, указавшего в запросе способ получения документа, являющего результатом предоставления  муниципальной  услуги, лично, указанный документ направляется заявителю по почте. </w:t>
      </w:r>
    </w:p>
    <w:p w:rsidR="00715634"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Специалист муниципального архива, ответственный за  исполнение запросов:</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1)                    приглашает заявителя (при наличии контактного телефона заявителя) для получения документа, являющегося результатом предоставления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2)                    осуществляет отправку документов, являющихся результатом предоставления  муниципальной услуги по  почте, электронной почте.</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lastRenderedPageBreak/>
        <w:t>3)                     в день явки заявителя:</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4)                    проверяет документ, удостоверяющий личность заявителя, или документ, подтверждающий полномочия представителя заявителя действовать от его имени при получении документов, являющихся результатом предоставления  муниципальной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5)                     выдает заявителю документы, являющиеся результатом предоставления муниципальной   услуги.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Срок выполнения административных действий -15 минут.</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3.3.4. В случае неявки заявителя за получением результата предоставления муниципальной услуги специалист муниципального архива, ответственный за  исполнение запросов, осуществляет его направление по почте  по истечении 3 рабочих дней со дня регистрации указанного документа.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3.3.5. Максимальный  срок выполнения  административной процедуры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составляет 3 рабочих дня со дня регистрации документа, являющегося результатом предоставления муниципальной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3.3.6. Критерием принятия решения  является наличие оформленного в установленном порядке, подписанного Главой Шумаковского сельсовета Солнцевского района  Курской области  (иным уполномоченным им лицом) и зарегистрированного документа, являющегося результатом предоставления, а также документа, удостоверяющего личность заявителя, или документа, подтверждающего полномочия представителя заявителя действовать от его имени.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3.3.7. Результатом административной процедуры является получение заявителем одного из документов, предусмотренных пунктом  2.3. настоящего Административного регламента.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3.3.8. Способ фиксации результата выполнения административной процедуры является занесение в журнал исходящей корреспонденции отметки об отправке письма заявителю или о получении такого письма заявителем.</w:t>
      </w:r>
      <w:r w:rsidRPr="00FB7B9E">
        <w:rPr>
          <w:rFonts w:ascii="Arial" w:eastAsia="Times New Roman" w:hAnsi="Arial" w:cs="Arial"/>
          <w:b/>
          <w:bCs/>
          <w:color w:val="000000"/>
          <w:sz w:val="24"/>
          <w:szCs w:val="24"/>
          <w:lang w:eastAsia="ru-RU"/>
        </w:rPr>
        <w:t>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 xml:space="preserve">3.4. Порядок осуществления в электронной форме, в том числе с использованием Регионального портала, административных процедур (действий) </w:t>
      </w:r>
      <w:r w:rsidRPr="00FB7B9E">
        <w:rPr>
          <w:rFonts w:ascii="Arial" w:eastAsia="Times New Roman" w:hAnsi="Arial" w:cs="Arial"/>
          <w:color w:val="000000"/>
          <w:sz w:val="24"/>
          <w:szCs w:val="24"/>
          <w:lang w:eastAsia="ru-RU"/>
        </w:rPr>
        <w:t>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Исчерпывающий перечень административных действий при получении муниципальной  услуги в электронной форме:</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1)получение информации о порядке и сроках предоставления  муниципальной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 запись на прием для подачи запроса о предоставлении  муниципальной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2) формирование запроса о предоставлении муниципальной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lastRenderedPageBreak/>
        <w:t>         3) прием и регистрация запроса;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4) получение результата предоставления муниципальной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5)получение сведений о ходе выполнения запроса;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6)осуществление оценки качества предоставления  муниципальной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3.4.1. Предоставление муниципальной услуги в электронной форме.</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3.4.2. уведомление о порядке и сроках предоставления муниципальной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3.4.3.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3.4.4. Запись на прием проводится посредством Регионального портала.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xml:space="preserve">3.4.5. Формирование запроса осуществляется посредством заполнения заявителем одной из электронных форм запроса на  Региональном портале без необходимости дополнительной подачи запроса в какой-либо иной форме, </w:t>
      </w:r>
      <w:proofErr w:type="gramStart"/>
      <w:r w:rsidRPr="00FB7B9E">
        <w:rPr>
          <w:rFonts w:ascii="Arial" w:eastAsia="Times New Roman" w:hAnsi="Arial" w:cs="Arial"/>
          <w:color w:val="000000"/>
          <w:sz w:val="24"/>
          <w:szCs w:val="24"/>
          <w:lang w:eastAsia="ru-RU"/>
        </w:rPr>
        <w:t>шаблоны</w:t>
      </w:r>
      <w:proofErr w:type="gramEnd"/>
      <w:r w:rsidRPr="00FB7B9E">
        <w:rPr>
          <w:rFonts w:ascii="Arial" w:eastAsia="Times New Roman" w:hAnsi="Arial" w:cs="Arial"/>
          <w:color w:val="000000"/>
          <w:sz w:val="24"/>
          <w:szCs w:val="24"/>
          <w:lang w:eastAsia="ru-RU"/>
        </w:rPr>
        <w:t xml:space="preserve"> которых приведены в приложении № 11 к настоящему Административному регламенту,  без необходимости дополнительной подачи запроса в какой-либо иной форме.</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3.4.6.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3.4.7. Заявителю направляется уведомление о получении запроса с использованием Регионального портала.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3.4.8. При формировании запроса заявителю обеспечивается:</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а) возможность копирования и сохранения запроса и документов, необходимых для предоставления  муниципальной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lastRenderedPageBreak/>
        <w:t>         б) возможность печати на бумажном носителе копии электронной формы запроса;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xml:space="preserve">         </w:t>
      </w:r>
      <w:proofErr w:type="gramStart"/>
      <w:r w:rsidRPr="00FB7B9E">
        <w:rPr>
          <w:rFonts w:ascii="Arial" w:eastAsia="Times New Roman" w:hAnsi="Arial" w:cs="Arial"/>
          <w:color w:val="000000"/>
          <w:sz w:val="24"/>
          <w:szCs w:val="24"/>
          <w:lang w:eastAsia="ru-RU"/>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FB7B9E">
        <w:rPr>
          <w:rFonts w:ascii="Arial" w:eastAsia="Times New Roman" w:hAnsi="Arial" w:cs="Arial"/>
          <w:color w:val="000000"/>
          <w:sz w:val="24"/>
          <w:szCs w:val="24"/>
          <w:lang w:eastAsia="ru-RU"/>
        </w:rPr>
        <w:t xml:space="preserve"> единой системе идентификац</w:t>
      </w:r>
      <w:proofErr w:type="gramStart"/>
      <w:r w:rsidRPr="00FB7B9E">
        <w:rPr>
          <w:rFonts w:ascii="Arial" w:eastAsia="Times New Roman" w:hAnsi="Arial" w:cs="Arial"/>
          <w:color w:val="000000"/>
          <w:sz w:val="24"/>
          <w:szCs w:val="24"/>
          <w:lang w:eastAsia="ru-RU"/>
        </w:rPr>
        <w:t>ии и ау</w:t>
      </w:r>
      <w:proofErr w:type="gramEnd"/>
      <w:r w:rsidRPr="00FB7B9E">
        <w:rPr>
          <w:rFonts w:ascii="Arial" w:eastAsia="Times New Roman" w:hAnsi="Arial" w:cs="Arial"/>
          <w:color w:val="000000"/>
          <w:sz w:val="24"/>
          <w:szCs w:val="24"/>
          <w:lang w:eastAsia="ru-RU"/>
        </w:rPr>
        <w:t>тентификации;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xml:space="preserve">         д) возможность вернуться на любой из этапов заполнения электронной формы запроса без </w:t>
      </w:r>
      <w:proofErr w:type="gramStart"/>
      <w:r w:rsidRPr="00FB7B9E">
        <w:rPr>
          <w:rFonts w:ascii="Arial" w:eastAsia="Times New Roman" w:hAnsi="Arial" w:cs="Arial"/>
          <w:color w:val="000000"/>
          <w:sz w:val="24"/>
          <w:szCs w:val="24"/>
          <w:lang w:eastAsia="ru-RU"/>
        </w:rPr>
        <w:t>потери</w:t>
      </w:r>
      <w:proofErr w:type="gramEnd"/>
      <w:r w:rsidRPr="00FB7B9E">
        <w:rPr>
          <w:rFonts w:ascii="Arial" w:eastAsia="Times New Roman" w:hAnsi="Arial" w:cs="Arial"/>
          <w:color w:val="000000"/>
          <w:sz w:val="24"/>
          <w:szCs w:val="24"/>
          <w:lang w:eastAsia="ru-RU"/>
        </w:rPr>
        <w:t xml:space="preserve"> ранее введенной информации на Региональном портале;</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е) возможность доступа заявителя на Региональном  портале к ранее поданным им запросам в течение не менее одного года.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3.4.9. Сформированный запрос и документы, необходимые для предоставления муниципальной услуги в соответствии настоящим Административным регламентом указанные в подпунктах 3,4 пункта 2.6.1 и пункте 2.5.2  настоящего Административного регламента, направляются в Администрацию посредством  Регионального портала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3.4.10.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Срок выполнения административного действия  – 1 рабочий день.</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3.4.11.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3.4.12.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3.4.13.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lastRenderedPageBreak/>
        <w:t>  3.4.14.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3.4.15. После принятия запроса заявителя специалистом муниципального архива,  ответственным за прием и регистрацию запросов, поступивших через Региональный портал, статус запроса заявителя в Едином личном кабинете на  Едином  портале обновляется до статуса «принято».</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3.4.16. Заявитель имеет возможность получения информации о ходе предоставления муниципальной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strike/>
          <w:color w:val="000000"/>
          <w:sz w:val="24"/>
          <w:szCs w:val="24"/>
          <w:lang w:eastAsia="ru-RU"/>
        </w:rPr>
        <w:t xml:space="preserve">  </w:t>
      </w:r>
      <w:r w:rsidRPr="00FB7B9E">
        <w:rPr>
          <w:rFonts w:ascii="Arial" w:eastAsia="Times New Roman" w:hAnsi="Arial" w:cs="Arial"/>
          <w:color w:val="000000"/>
          <w:sz w:val="24"/>
          <w:szCs w:val="24"/>
          <w:lang w:eastAsia="ru-RU"/>
        </w:rPr>
        <w:t>3.4.17.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xml:space="preserve">  3.4.18. При предоставлении муниципальной услуги в электронной форме заявителю в </w:t>
      </w:r>
      <w:proofErr w:type="gramStart"/>
      <w:r w:rsidRPr="00FB7B9E">
        <w:rPr>
          <w:rFonts w:ascii="Arial" w:eastAsia="Times New Roman" w:hAnsi="Arial" w:cs="Arial"/>
          <w:color w:val="000000"/>
          <w:sz w:val="24"/>
          <w:szCs w:val="24"/>
          <w:lang w:eastAsia="ru-RU"/>
        </w:rPr>
        <w:t>срок, не превышающий  одного рабочего дня после завершения соответствующего действия направляется</w:t>
      </w:r>
      <w:proofErr w:type="gramEnd"/>
      <w:r w:rsidRPr="00FB7B9E">
        <w:rPr>
          <w:rFonts w:ascii="Arial" w:eastAsia="Times New Roman" w:hAnsi="Arial" w:cs="Arial"/>
          <w:color w:val="000000"/>
          <w:sz w:val="24"/>
          <w:szCs w:val="24"/>
          <w:lang w:eastAsia="ru-RU"/>
        </w:rPr>
        <w:t>:</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а) уведомление о записи на прием в Администрацию, содержащее сведения о дате, времени и месте приема;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xml:space="preserve">         </w:t>
      </w:r>
      <w:proofErr w:type="gramStart"/>
      <w:r w:rsidRPr="00FB7B9E">
        <w:rPr>
          <w:rFonts w:ascii="Arial" w:eastAsia="Times New Roman" w:hAnsi="Arial" w:cs="Arial"/>
          <w:color w:val="000000"/>
          <w:sz w:val="24"/>
          <w:szCs w:val="24"/>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3.4.19. Результатом административной процедуры  является подготовка ответа на запрос в форме одного из подготовленных и оформленных в установленном порядке документов, указанных в  подпункте 1 подпункта 3.2.3 настоящего Административного регламента.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xml:space="preserve">3.4.20.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FB7B9E">
        <w:rPr>
          <w:rFonts w:ascii="Arial" w:eastAsia="Times New Roman" w:hAnsi="Arial" w:cs="Arial"/>
          <w:color w:val="000000"/>
          <w:sz w:val="24"/>
          <w:szCs w:val="24"/>
          <w:lang w:eastAsia="ru-RU"/>
        </w:rPr>
        <w:t>срока действия результата предоставления муниципальной услуги</w:t>
      </w:r>
      <w:proofErr w:type="gramEnd"/>
      <w:r w:rsidRPr="00FB7B9E">
        <w:rPr>
          <w:rFonts w:ascii="Arial" w:eastAsia="Times New Roman" w:hAnsi="Arial" w:cs="Arial"/>
          <w:color w:val="000000"/>
          <w:sz w:val="24"/>
          <w:szCs w:val="24"/>
          <w:lang w:eastAsia="ru-RU"/>
        </w:rPr>
        <w:t>.</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3.4.21.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lastRenderedPageBreak/>
        <w:t xml:space="preserve">Срок направления результата предоставления муниципальной услуги составляет 1 рабочий день   со дня регистрации одного из подготовленных и оформленных в установленном порядке документов, указанных в подразделе  </w:t>
      </w:r>
      <w:hyperlink r:id="rId18" w:history="1">
        <w:r w:rsidRPr="00FB7B9E">
          <w:rPr>
            <w:rFonts w:ascii="Arial" w:eastAsia="Times New Roman" w:hAnsi="Arial" w:cs="Arial"/>
            <w:color w:val="33A6E3"/>
            <w:sz w:val="24"/>
            <w:szCs w:val="24"/>
            <w:lang w:eastAsia="ru-RU"/>
          </w:rPr>
          <w:t>2.3.</w:t>
        </w:r>
      </w:hyperlink>
      <w:r w:rsidRPr="00FB7B9E">
        <w:rPr>
          <w:rFonts w:ascii="Arial" w:eastAsia="Times New Roman" w:hAnsi="Arial" w:cs="Arial"/>
          <w:color w:val="000000"/>
          <w:sz w:val="24"/>
          <w:szCs w:val="24"/>
          <w:lang w:eastAsia="ru-RU"/>
        </w:rPr>
        <w:t xml:space="preserve"> настоящего Административного регламента.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xml:space="preserve">3.4.22.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FB7B9E">
        <w:rPr>
          <w:rFonts w:ascii="Arial" w:eastAsia="Times New Roman" w:hAnsi="Arial" w:cs="Arial"/>
          <w:color w:val="000000"/>
          <w:sz w:val="24"/>
          <w:szCs w:val="24"/>
          <w:lang w:eastAsia="ru-RU"/>
        </w:rPr>
        <w:t>срока  действия  результата  предоставления муниципальной услуги</w:t>
      </w:r>
      <w:proofErr w:type="gramEnd"/>
      <w:r w:rsidRPr="00FB7B9E">
        <w:rPr>
          <w:rFonts w:ascii="Arial" w:eastAsia="Times New Roman" w:hAnsi="Arial" w:cs="Arial"/>
          <w:color w:val="000000"/>
          <w:sz w:val="24"/>
          <w:szCs w:val="24"/>
          <w:lang w:eastAsia="ru-RU"/>
        </w:rPr>
        <w:t>.</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3.4.23.  Максимальный срок выполнения  административной процедуры соответствует сроку, указанному  в подразделе 2.4. настоящего Административного регламента.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3.4.24.  Заявителям обеспечивается возможность оценить доступность и качество муниципальной  услуги на Региональном портале.</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3.4.25.  Критерием принятия решения является обращение заявителя за получением  муниципальной услуги в электронной форме.</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xml:space="preserve">3.4.26.  Результатом административной процедуры является подготовка ответа на запрос в форме одного из документов, указанных в подразделе  </w:t>
      </w:r>
      <w:hyperlink r:id="rId19" w:history="1">
        <w:r w:rsidRPr="00FB7B9E">
          <w:rPr>
            <w:rFonts w:ascii="Arial" w:eastAsia="Times New Roman" w:hAnsi="Arial" w:cs="Arial"/>
            <w:color w:val="33A6E3"/>
            <w:sz w:val="24"/>
            <w:szCs w:val="24"/>
            <w:lang w:eastAsia="ru-RU"/>
          </w:rPr>
          <w:t>2.3.</w:t>
        </w:r>
      </w:hyperlink>
      <w:r w:rsidRPr="00FB7B9E">
        <w:rPr>
          <w:rFonts w:ascii="Arial" w:eastAsia="Times New Roman" w:hAnsi="Arial" w:cs="Arial"/>
          <w:color w:val="000000"/>
          <w:sz w:val="24"/>
          <w:szCs w:val="24"/>
          <w:lang w:eastAsia="ru-RU"/>
        </w:rPr>
        <w:t xml:space="preserve"> настоящего Административного регламента.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3.4.27.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3.5.  Порядок исправления допущенных опечаток и ошибок в выданных в результате предоставления  муниципальной услуги документах.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3.5.1.  </w:t>
      </w:r>
      <w:proofErr w:type="gramStart"/>
      <w:r w:rsidRPr="00FB7B9E">
        <w:rPr>
          <w:rFonts w:ascii="Arial" w:eastAsia="Times New Roman" w:hAnsi="Arial" w:cs="Arial"/>
          <w:color w:val="000000"/>
          <w:sz w:val="24"/>
          <w:szCs w:val="24"/>
          <w:lang w:eastAsia="ru-RU"/>
        </w:rPr>
        <w:t>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w:t>
      </w:r>
      <w:proofErr w:type="gramEnd"/>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Специалист муниципального архива, ответственный за  исполнение запросов, при поступлении к нему заявления, указанного в подпункте 3.6.1 настоящего Административного регламента: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1) проводит проверку указанных в заявлении сведений;</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2) в случае выявления допущенных опечаток и (или) ошибок в документе, являющимся результатом предоставления государственной услуги, осуществляет исправление таких опечаток и (или) ошибок, путем подготовки нового документа и его оформления в установленном порядке;</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3) при отсутствии опечаток и (или) ошибок в документе, являющимся результатом предоставления  муниципальной услуги, готовит письмо об отсутствии опечаток и (или) ошибок в выданном в результате предоставления государственной услуге документе.</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lastRenderedPageBreak/>
        <w:t>Срок выполнения указанных административных действий - 5 рабочих дней со дня поступления в Администрацию соответствующего заявления.</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3.6.3. Срок  выдачи (направления) документа, подготовленного по результатам выполнения административной процедуры, предусмотренной настоящим подразделом, не должен превышать  10 рабочих дней со дня регистрации заявления об исправлении выявленных заявителем опечаток и (или) ошибок.</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3.6.4.  Критерием принятия решения является наличие или отсутствие опечаток и (или) ошибок в выданных в результате предоставления муниципальной услуги документах.</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3.6.5. Результатом административной процедуры является выдача (направление) заявителю исправленного документа либо  письма об отсутствии опечаток и (или) ошибок в выданном в результате предоставления муниципальной  услуги документе.</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3.6.6. Способ фиксации результата выполнения административной процедуры  - занесение в журнал исходящей корреспонденции отметки об отправке заявителю документа, указанного в пункте 3.6.5 настоящего Административного регламента,  или о получении  документа непосредственно заявителем.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3.6.6. Способ фиксации результата выполнения административной процедуры  – регистрация в Журнале*  (указать  название журнала)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xml:space="preserve">3.6.7. Срок  выдачи результата не должен превышать 10 календарных дней </w:t>
      </w:r>
      <w:proofErr w:type="gramStart"/>
      <w:r w:rsidRPr="00FB7B9E">
        <w:rPr>
          <w:rFonts w:ascii="Arial" w:eastAsia="Times New Roman" w:hAnsi="Arial" w:cs="Arial"/>
          <w:color w:val="000000"/>
          <w:sz w:val="24"/>
          <w:szCs w:val="24"/>
          <w:lang w:eastAsia="ru-RU"/>
        </w:rPr>
        <w:t>с даты   регистрации</w:t>
      </w:r>
      <w:proofErr w:type="gramEnd"/>
      <w:r w:rsidRPr="00FB7B9E">
        <w:rPr>
          <w:rFonts w:ascii="Arial" w:eastAsia="Times New Roman" w:hAnsi="Arial" w:cs="Arial"/>
          <w:color w:val="000000"/>
          <w:sz w:val="24"/>
          <w:szCs w:val="24"/>
          <w:lang w:eastAsia="ru-RU"/>
        </w:rPr>
        <w:t xml:space="preserve"> обращения об исправлении допущенных опечаток и ошибок в выданных в результате предоставления  муниципальной  услуги документах.</w:t>
      </w:r>
      <w:r w:rsidRPr="00FB7B9E">
        <w:rPr>
          <w:rFonts w:ascii="Arial" w:eastAsia="Times New Roman" w:hAnsi="Arial" w:cs="Arial"/>
          <w:b/>
          <w:bCs/>
          <w:color w:val="000000"/>
          <w:sz w:val="24"/>
          <w:szCs w:val="24"/>
          <w:lang w:eastAsia="ru-RU"/>
        </w:rPr>
        <w:t>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 xml:space="preserve">IV. Формы  </w:t>
      </w:r>
      <w:proofErr w:type="gramStart"/>
      <w:r w:rsidRPr="00FB7B9E">
        <w:rPr>
          <w:rFonts w:ascii="Arial" w:eastAsia="Times New Roman" w:hAnsi="Arial" w:cs="Arial"/>
          <w:b/>
          <w:bCs/>
          <w:color w:val="000000"/>
          <w:sz w:val="24"/>
          <w:szCs w:val="24"/>
          <w:lang w:eastAsia="ru-RU"/>
        </w:rPr>
        <w:t>контроля за</w:t>
      </w:r>
      <w:proofErr w:type="gramEnd"/>
      <w:r w:rsidRPr="00FB7B9E">
        <w:rPr>
          <w:rFonts w:ascii="Arial" w:eastAsia="Times New Roman" w:hAnsi="Arial" w:cs="Arial"/>
          <w:b/>
          <w:bCs/>
          <w:color w:val="000000"/>
          <w:sz w:val="24"/>
          <w:szCs w:val="24"/>
          <w:lang w:eastAsia="ru-RU"/>
        </w:rPr>
        <w:t>  исполнением   регламента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 xml:space="preserve">4.1. Порядок осуществления текущего </w:t>
      </w:r>
      <w:proofErr w:type="gramStart"/>
      <w:r w:rsidRPr="00FB7B9E">
        <w:rPr>
          <w:rFonts w:ascii="Arial" w:eastAsia="Times New Roman" w:hAnsi="Arial" w:cs="Arial"/>
          <w:b/>
          <w:bCs/>
          <w:color w:val="000000"/>
          <w:sz w:val="24"/>
          <w:szCs w:val="24"/>
          <w:lang w:eastAsia="ru-RU"/>
        </w:rPr>
        <w:t>контроля за</w:t>
      </w:r>
      <w:proofErr w:type="gramEnd"/>
      <w:r w:rsidRPr="00FB7B9E">
        <w:rPr>
          <w:rFonts w:ascii="Arial" w:eastAsia="Times New Roman" w:hAnsi="Arial" w:cs="Arial"/>
          <w:b/>
          <w:bCs/>
          <w:color w:val="000000"/>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xml:space="preserve">Текущий </w:t>
      </w:r>
      <w:proofErr w:type="gramStart"/>
      <w:r w:rsidRPr="00FB7B9E">
        <w:rPr>
          <w:rFonts w:ascii="Arial" w:eastAsia="Times New Roman" w:hAnsi="Arial" w:cs="Arial"/>
          <w:color w:val="000000"/>
          <w:sz w:val="24"/>
          <w:szCs w:val="24"/>
          <w:lang w:eastAsia="ru-RU"/>
        </w:rPr>
        <w:t>контроль за</w:t>
      </w:r>
      <w:proofErr w:type="gramEnd"/>
      <w:r w:rsidRPr="00FB7B9E">
        <w:rPr>
          <w:rFonts w:ascii="Arial" w:eastAsia="Times New Roman" w:hAnsi="Arial" w:cs="Arial"/>
          <w:color w:val="000000"/>
          <w:sz w:val="24"/>
          <w:szCs w:val="24"/>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Глава Шумаковского сельсовета;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заместитель Главы Администрации Шумаковского сельсовета;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B7B9E">
        <w:rPr>
          <w:rFonts w:ascii="Arial" w:eastAsia="Times New Roman" w:hAnsi="Arial" w:cs="Arial"/>
          <w:b/>
          <w:bCs/>
          <w:color w:val="000000"/>
          <w:sz w:val="24"/>
          <w:szCs w:val="24"/>
          <w:lang w:eastAsia="ru-RU"/>
        </w:rPr>
        <w:t>контроля за</w:t>
      </w:r>
      <w:proofErr w:type="gramEnd"/>
      <w:r w:rsidRPr="00FB7B9E">
        <w:rPr>
          <w:rFonts w:ascii="Arial" w:eastAsia="Times New Roman" w:hAnsi="Arial" w:cs="Arial"/>
          <w:b/>
          <w:bCs/>
          <w:color w:val="000000"/>
          <w:sz w:val="24"/>
          <w:szCs w:val="24"/>
          <w:lang w:eastAsia="ru-RU"/>
        </w:rPr>
        <w:t xml:space="preserve"> полнотой и качеством предоставления муниципальной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lastRenderedPageBreak/>
        <w:t xml:space="preserve">4.2.1. </w:t>
      </w:r>
      <w:proofErr w:type="gramStart"/>
      <w:r w:rsidRPr="00FB7B9E">
        <w:rPr>
          <w:rFonts w:ascii="Arial" w:eastAsia="Times New Roman" w:hAnsi="Arial" w:cs="Arial"/>
          <w:color w:val="000000"/>
          <w:sz w:val="24"/>
          <w:szCs w:val="24"/>
          <w:lang w:eastAsia="ru-RU"/>
        </w:rPr>
        <w:t>Контроль</w:t>
      </w:r>
      <w:r w:rsidRPr="00FB7B9E">
        <w:rPr>
          <w:rFonts w:ascii="Arial" w:eastAsia="Times New Roman" w:hAnsi="Arial" w:cs="Arial"/>
          <w:b/>
          <w:bCs/>
          <w:color w:val="000000"/>
          <w:sz w:val="24"/>
          <w:szCs w:val="24"/>
          <w:lang w:eastAsia="ru-RU"/>
        </w:rPr>
        <w:t xml:space="preserve"> </w:t>
      </w:r>
      <w:r w:rsidRPr="00FB7B9E">
        <w:rPr>
          <w:rFonts w:ascii="Arial" w:eastAsia="Times New Roman" w:hAnsi="Arial" w:cs="Arial"/>
          <w:color w:val="000000"/>
          <w:sz w:val="24"/>
          <w:szCs w:val="24"/>
          <w:lang w:eastAsia="ru-RU"/>
        </w:rPr>
        <w:t>за</w:t>
      </w:r>
      <w:proofErr w:type="gramEnd"/>
      <w:r w:rsidRPr="00FB7B9E">
        <w:rPr>
          <w:rFonts w:ascii="Arial" w:eastAsia="Times New Roman" w:hAnsi="Arial" w:cs="Arial"/>
          <w:color w:val="000000"/>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4.2.3. Решение об осуществлении плановых и внеплановых проверок полноты и качества предоставления муниципальной услуги принимается Главой Шумаковского сельсовета;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 xml:space="preserve">4.4. Положения, характеризующие требования к порядку и формам </w:t>
      </w:r>
      <w:proofErr w:type="gramStart"/>
      <w:r w:rsidRPr="00FB7B9E">
        <w:rPr>
          <w:rFonts w:ascii="Arial" w:eastAsia="Times New Roman" w:hAnsi="Arial" w:cs="Arial"/>
          <w:b/>
          <w:bCs/>
          <w:color w:val="000000"/>
          <w:sz w:val="24"/>
          <w:szCs w:val="24"/>
          <w:lang w:eastAsia="ru-RU"/>
        </w:rPr>
        <w:t>контроля за</w:t>
      </w:r>
      <w:proofErr w:type="gramEnd"/>
      <w:r w:rsidRPr="00FB7B9E">
        <w:rPr>
          <w:rFonts w:ascii="Arial" w:eastAsia="Times New Roman" w:hAnsi="Arial" w:cs="Arial"/>
          <w:b/>
          <w:bCs/>
          <w:color w:val="000000"/>
          <w:sz w:val="24"/>
          <w:szCs w:val="24"/>
          <w:lang w:eastAsia="ru-RU"/>
        </w:rPr>
        <w:t xml:space="preserve"> предоставлением муниципальной услуги, в том числе со стороны граждан, их объединений и организаций</w:t>
      </w:r>
      <w:r w:rsidRPr="00FB7B9E">
        <w:rPr>
          <w:rFonts w:ascii="Arial" w:eastAsia="Times New Roman" w:hAnsi="Arial" w:cs="Arial"/>
          <w:color w:val="000000"/>
          <w:sz w:val="24"/>
          <w:szCs w:val="24"/>
          <w:lang w:eastAsia="ru-RU"/>
        </w:rPr>
        <w:t>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xml:space="preserve">         </w:t>
      </w:r>
      <w:proofErr w:type="gramStart"/>
      <w:r w:rsidRPr="00FB7B9E">
        <w:rPr>
          <w:rFonts w:ascii="Arial" w:eastAsia="Times New Roman" w:hAnsi="Arial" w:cs="Arial"/>
          <w:color w:val="000000"/>
          <w:sz w:val="24"/>
          <w:szCs w:val="24"/>
          <w:lang w:eastAsia="ru-RU"/>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w:t>
      </w:r>
      <w:r w:rsidRPr="00FB7B9E">
        <w:rPr>
          <w:rFonts w:ascii="Arial" w:eastAsia="Times New Roman" w:hAnsi="Arial" w:cs="Arial"/>
          <w:color w:val="000000"/>
          <w:sz w:val="24"/>
          <w:szCs w:val="24"/>
          <w:lang w:eastAsia="ru-RU"/>
        </w:rPr>
        <w:lastRenderedPageBreak/>
        <w:t>Административного</w:t>
      </w:r>
      <w:proofErr w:type="gramEnd"/>
      <w:r w:rsidRPr="00FB7B9E">
        <w:rPr>
          <w:rFonts w:ascii="Arial" w:eastAsia="Times New Roman" w:hAnsi="Arial" w:cs="Arial"/>
          <w:color w:val="000000"/>
          <w:sz w:val="24"/>
          <w:szCs w:val="24"/>
          <w:lang w:eastAsia="ru-RU"/>
        </w:rPr>
        <w:t xml:space="preserve"> регламента, законодательных и иных нормативных правовых актов.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 xml:space="preserve">V. </w:t>
      </w:r>
      <w:proofErr w:type="gramStart"/>
      <w:r w:rsidRPr="00FB7B9E">
        <w:rPr>
          <w:rFonts w:ascii="Arial" w:eastAsia="Times New Roman" w:hAnsi="Arial" w:cs="Arial"/>
          <w:b/>
          <w:bCs/>
          <w:color w:val="000000"/>
          <w:sz w:val="24"/>
          <w:szCs w:val="24"/>
          <w:lang w:eastAsia="ru-RU"/>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End"/>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 (далее - жалоба)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Заявитель имеет право  подать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или их работников.</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20" w:history="1">
        <w:r w:rsidRPr="00FB7B9E">
          <w:rPr>
            <w:rFonts w:ascii="Arial" w:eastAsia="Times New Roman" w:hAnsi="Arial" w:cs="Arial"/>
            <w:color w:val="33A6E3"/>
            <w:sz w:val="24"/>
            <w:szCs w:val="24"/>
            <w:lang w:eastAsia="ru-RU"/>
          </w:rPr>
          <w:t>http://gosuslugi.ru</w:t>
        </w:r>
      </w:hyperlink>
      <w:r w:rsidRPr="00FB7B9E">
        <w:rPr>
          <w:rFonts w:ascii="Arial" w:eastAsia="Times New Roman" w:hAnsi="Arial" w:cs="Arial"/>
          <w:color w:val="000000"/>
          <w:sz w:val="24"/>
          <w:szCs w:val="24"/>
          <w:lang w:eastAsia="ru-RU"/>
        </w:rPr>
        <w:t>.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r w:rsidRPr="00FB7B9E">
        <w:rPr>
          <w:rFonts w:ascii="Arial" w:eastAsia="Times New Roman" w:hAnsi="Arial" w:cs="Arial"/>
          <w:color w:val="000000"/>
          <w:sz w:val="24"/>
          <w:szCs w:val="24"/>
          <w:lang w:eastAsia="ru-RU"/>
        </w:rPr>
        <w:t>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xml:space="preserve">Жалоба может быть направлена </w:t>
      </w:r>
      <w:proofErr w:type="gramStart"/>
      <w:r w:rsidRPr="00FB7B9E">
        <w:rPr>
          <w:rFonts w:ascii="Arial" w:eastAsia="Times New Roman" w:hAnsi="Arial" w:cs="Arial"/>
          <w:color w:val="000000"/>
          <w:sz w:val="24"/>
          <w:szCs w:val="24"/>
          <w:lang w:eastAsia="ru-RU"/>
        </w:rPr>
        <w:t>в</w:t>
      </w:r>
      <w:proofErr w:type="gramEnd"/>
      <w:r w:rsidRPr="00FB7B9E">
        <w:rPr>
          <w:rFonts w:ascii="Arial" w:eastAsia="Times New Roman" w:hAnsi="Arial" w:cs="Arial"/>
          <w:color w:val="000000"/>
          <w:sz w:val="24"/>
          <w:szCs w:val="24"/>
          <w:lang w:eastAsia="ru-RU"/>
        </w:rPr>
        <w:t>:</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Администрацию Шумаковского сельсовета;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многофункциональный центр либо в комитет цифрового развития и связи Курской области, являющийся учредителем многофункционального центра (далее - учредитель многофункционального центра);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привлекаемые организации.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Жалобы рассматривают:</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в Администрации Шумаковского сельсовета -  уполномоченное на рассмотрение жалоб должностное лицо;</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в МФЦ - руководитель многофункционального центра;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lastRenderedPageBreak/>
        <w:t>у учредителя - руководитель учредителя многофункционального центра.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xml:space="preserve">  </w:t>
      </w:r>
      <w:r w:rsidRPr="00FB7B9E">
        <w:rPr>
          <w:rFonts w:ascii="Arial" w:eastAsia="Times New Roman" w:hAnsi="Arial" w:cs="Arial"/>
          <w:b/>
          <w:bCs/>
          <w:color w:val="000000"/>
          <w:sz w:val="24"/>
          <w:szCs w:val="24"/>
          <w:lang w:eastAsia="ru-RU"/>
        </w:rPr>
        <w:t>5.3. Способы информирования заявителей о порядке подачи и рассмотрения жалобы, в том числе с использованием Единого портала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FB7B9E">
        <w:rPr>
          <w:rFonts w:ascii="Arial" w:eastAsia="Times New Roman" w:hAnsi="Arial" w:cs="Arial"/>
          <w:color w:val="000000"/>
          <w:sz w:val="24"/>
          <w:szCs w:val="24"/>
          <w:lang w:eastAsia="ru-RU"/>
        </w:rPr>
        <w:t>Администрации, предоставляющей муниципальную услугу  осуществляется</w:t>
      </w:r>
      <w:proofErr w:type="gramEnd"/>
      <w:r w:rsidRPr="00FB7B9E">
        <w:rPr>
          <w:rFonts w:ascii="Arial" w:eastAsia="Times New Roman" w:hAnsi="Arial" w:cs="Arial"/>
          <w:color w:val="000000"/>
          <w:sz w:val="24"/>
          <w:szCs w:val="24"/>
          <w:lang w:eastAsia="ru-RU"/>
        </w:rPr>
        <w:t>, в том числе по телефону, электронной почте,  при личном приёме.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5.4.</w:t>
      </w:r>
      <w:r w:rsidRPr="00FB7B9E">
        <w:rPr>
          <w:rFonts w:ascii="Arial" w:eastAsia="Times New Roman" w:hAnsi="Arial" w:cs="Arial"/>
          <w:color w:val="000000"/>
          <w:sz w:val="24"/>
          <w:szCs w:val="24"/>
          <w:lang w:eastAsia="ru-RU"/>
        </w:rPr>
        <w:t xml:space="preserve"> </w:t>
      </w:r>
      <w:r w:rsidRPr="00FB7B9E">
        <w:rPr>
          <w:rFonts w:ascii="Arial" w:eastAsia="Times New Roman" w:hAnsi="Arial" w:cs="Arial"/>
          <w:b/>
          <w:bCs/>
          <w:color w:val="000000"/>
          <w:sz w:val="24"/>
          <w:szCs w:val="24"/>
          <w:lang w:eastAsia="ru-RU"/>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Федеральным законом  от 27.07.2010 № 210-ФЗ  «Об организации предоставления государственных и муниципальных услуг»;</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proofErr w:type="gramStart"/>
      <w:r w:rsidRPr="00FB7B9E">
        <w:rPr>
          <w:rFonts w:ascii="Arial" w:eastAsia="Times New Roman" w:hAnsi="Arial" w:cs="Arial"/>
          <w:color w:val="000000"/>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FB7B9E">
        <w:rPr>
          <w:rFonts w:ascii="Arial" w:eastAsia="Times New Roman" w:hAnsi="Arial" w:cs="Arial"/>
          <w:color w:val="000000"/>
          <w:sz w:val="24"/>
          <w:szCs w:val="24"/>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Информация,  указанная в данном разделе, размещена  на Едином портале https://www.gosuslugi.ru.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6.1.Основанием для начала административной процедуры является подача заявителем запроса, составленного по одной из форм, приведенных в приложениях №№ 1 – 10 к настоящему Административному регламенту с приложением документов, указанных в подпунктах 2-4 пункта 2.6.1 и пункте 2.6.2 настоящего Административного регламента.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xml:space="preserve">6.2. </w:t>
      </w:r>
      <w:proofErr w:type="gramStart"/>
      <w:r w:rsidRPr="00FB7B9E">
        <w:rPr>
          <w:rFonts w:ascii="Arial" w:eastAsia="Times New Roman" w:hAnsi="Arial" w:cs="Arial"/>
          <w:color w:val="000000"/>
          <w:sz w:val="24"/>
          <w:szCs w:val="24"/>
          <w:lang w:eastAsia="ru-RU"/>
        </w:rPr>
        <w:t xml:space="preserve">Предоставление муниципальной  услуги  в многофункциональных центрах осуществляется в соответствии с Федеральным законом от 27.07.2010 № 210-ФЗ </w:t>
      </w:r>
      <w:r w:rsidRPr="00FB7B9E">
        <w:rPr>
          <w:rFonts w:ascii="Arial" w:eastAsia="Times New Roman" w:hAnsi="Arial" w:cs="Arial"/>
          <w:color w:val="000000"/>
          <w:sz w:val="24"/>
          <w:szCs w:val="24"/>
          <w:lang w:eastAsia="ru-RU"/>
        </w:rPr>
        <w:lastRenderedPageBreak/>
        <w:t>«Об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w:t>
      </w:r>
      <w:proofErr w:type="gramEnd"/>
      <w:r w:rsidRPr="00FB7B9E">
        <w:rPr>
          <w:rFonts w:ascii="Arial" w:eastAsia="Times New Roman" w:hAnsi="Arial" w:cs="Arial"/>
          <w:color w:val="000000"/>
          <w:sz w:val="24"/>
          <w:szCs w:val="24"/>
          <w:lang w:eastAsia="ru-RU"/>
        </w:rPr>
        <w:t xml:space="preserve"> </w:t>
      </w:r>
      <w:hyperlink r:id="rId21" w:history="1">
        <w:r w:rsidRPr="00FB7B9E">
          <w:rPr>
            <w:rFonts w:ascii="Arial" w:eastAsia="Times New Roman" w:hAnsi="Arial" w:cs="Arial"/>
            <w:color w:val="33A6E3"/>
            <w:sz w:val="24"/>
            <w:szCs w:val="24"/>
            <w:lang w:eastAsia="ru-RU"/>
          </w:rPr>
          <w:t>статье 15.1</w:t>
        </w:r>
      </w:hyperlink>
      <w:r w:rsidRPr="00FB7B9E">
        <w:rPr>
          <w:rFonts w:ascii="Arial" w:eastAsia="Times New Roman" w:hAnsi="Arial" w:cs="Arial"/>
          <w:color w:val="000000"/>
          <w:sz w:val="24"/>
          <w:szCs w:val="24"/>
          <w:lang w:eastAsia="ru-RU"/>
        </w:rPr>
        <w:t xml:space="preserve"> Федерального закона от 27.07.2010  №210-ФЗ «Об организации предоставления государственных и муниципальных услуг»,  а взаимодействие с органами, предоставляющими государственные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6.3.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6.4. При получении заявления  работник МФЦ: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а)  проверяет правильность оформления запроса.  В случае неправильного оформления запроса  работник МФЦ оказывает помощь заявителю в оформлении запроса;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в)  заполняет расписку о приеме (регистрации) запроса заявителя с указанием перечня принятых документов и срока предоставления муниципальной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6.5. Срок передачи запроса и документов, необходимых для предоставления муниципальной услуги, из МФЦ в Администрацию - в течение 1 рабочего дня после регистрации.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6.6. Заявитель, представивший  запрос и документы на получение муниципальной услуги в МФЦ, результат муниципальной услуги получает  в зависимости от способа получения, указанного им в заявлении (вручается заявителю в МФЦ или выдается Администрацией).</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xml:space="preserve">6.7.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w:t>
      </w:r>
      <w:proofErr w:type="gramStart"/>
      <w:r w:rsidRPr="00FB7B9E">
        <w:rPr>
          <w:rFonts w:ascii="Arial" w:eastAsia="Times New Roman" w:hAnsi="Arial" w:cs="Arial"/>
          <w:color w:val="000000"/>
          <w:sz w:val="24"/>
          <w:szCs w:val="24"/>
          <w:lang w:eastAsia="ru-RU"/>
        </w:rPr>
        <w:t>с</w:t>
      </w:r>
      <w:proofErr w:type="gramEnd"/>
      <w:r w:rsidRPr="00FB7B9E">
        <w:rPr>
          <w:rFonts w:ascii="Arial" w:eastAsia="Times New Roman" w:hAnsi="Arial" w:cs="Arial"/>
          <w:color w:val="000000"/>
          <w:sz w:val="24"/>
          <w:szCs w:val="24"/>
          <w:lang w:eastAsia="ru-RU"/>
        </w:rPr>
        <w:t xml:space="preserve"> АУ КО «МФЦ».</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6.8. В случае</w:t>
      </w:r>
      <w:proofErr w:type="gramStart"/>
      <w:r w:rsidRPr="00FB7B9E">
        <w:rPr>
          <w:rFonts w:ascii="Arial" w:eastAsia="Times New Roman" w:hAnsi="Arial" w:cs="Arial"/>
          <w:color w:val="000000"/>
          <w:sz w:val="24"/>
          <w:szCs w:val="24"/>
          <w:lang w:eastAsia="ru-RU"/>
        </w:rPr>
        <w:t>,</w:t>
      </w:r>
      <w:proofErr w:type="gramEnd"/>
      <w:r w:rsidRPr="00FB7B9E">
        <w:rPr>
          <w:rFonts w:ascii="Arial" w:eastAsia="Times New Roman" w:hAnsi="Arial" w:cs="Arial"/>
          <w:color w:val="000000"/>
          <w:sz w:val="24"/>
          <w:szCs w:val="24"/>
          <w:lang w:eastAsia="ru-RU"/>
        </w:rPr>
        <w:t xml:space="preserve"> если заявитель  указал способ получения результата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lastRenderedPageBreak/>
        <w:t>6.9.  При получении результата муниципальной услуги в МФЦ заявитель предъявляет:</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документ, удостоверяющий личность;</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при обращении уполномоченного представителя заявителя - документ, подтверждающий полномочия представителя заявителя.</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6.10. Критерием принятия решения является обращение заявителя за получением  муниципальной услуги в МФЦ.</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6.11.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6.12. Способ фиксации результата выполнения административной процедуры  - отметка в передаточной ведомости  о передаче документов из МФЦ в Администрацию  или отметка заявителя  в журнале выданных документов в МФЦ.</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6420"/>
        <w:gridCol w:w="217"/>
      </w:tblGrid>
      <w:tr w:rsidR="00FB7B9E" w:rsidRPr="00FB7B9E" w:rsidTr="00FB7B9E">
        <w:trPr>
          <w:gridAfter w:val="1"/>
          <w:trHeight w:val="2856"/>
          <w:tblCellSpacing w:w="0" w:type="dxa"/>
        </w:trPr>
        <w:tc>
          <w:tcPr>
            <w:tcW w:w="64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FB7B9E" w:rsidRPr="00FB7B9E" w:rsidRDefault="00FB7B9E" w:rsidP="00FB7B9E">
            <w:pPr>
              <w:spacing w:after="0" w:line="240" w:lineRule="auto"/>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w:t>
            </w:r>
          </w:p>
        </w:tc>
      </w:tr>
      <w:tr w:rsidR="00FB7B9E" w:rsidRPr="00FB7B9E" w:rsidTr="00FB7B9E">
        <w:trPr>
          <w:tblCellSpacing w:w="0"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FB7B9E" w:rsidRPr="00FB7B9E" w:rsidRDefault="00FB7B9E" w:rsidP="00FB7B9E">
            <w:pPr>
              <w:spacing w:after="0" w:line="240" w:lineRule="auto"/>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w:t>
            </w:r>
          </w:p>
        </w:tc>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FB7B9E" w:rsidRPr="00FB7B9E" w:rsidRDefault="00FB7B9E" w:rsidP="00FB7B9E">
            <w:pPr>
              <w:spacing w:after="0" w:line="240" w:lineRule="auto"/>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w:t>
            </w:r>
          </w:p>
        </w:tc>
      </w:tr>
    </w:tbl>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Перечень нормативных правовых актов, регулирующих предоставление муниципальной услуги</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Конституция Российской Федерации (Российская газета № 237 от 25.12.1993);</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xml:space="preserve">-  Закон Российской Федерации от 21 июля 1993г. № 5485-1 «О </w:t>
      </w:r>
      <w:proofErr w:type="spellStart"/>
      <w:proofErr w:type="gramStart"/>
      <w:r w:rsidRPr="00FB7B9E">
        <w:rPr>
          <w:rFonts w:ascii="Arial" w:eastAsia="Times New Roman" w:hAnsi="Arial" w:cs="Arial"/>
          <w:color w:val="000000"/>
          <w:sz w:val="24"/>
          <w:szCs w:val="24"/>
          <w:lang w:eastAsia="ru-RU"/>
        </w:rPr>
        <w:t>госу</w:t>
      </w:r>
      <w:proofErr w:type="spellEnd"/>
      <w:r w:rsidRPr="00FB7B9E">
        <w:rPr>
          <w:rFonts w:ascii="Arial" w:eastAsia="Times New Roman" w:hAnsi="Arial" w:cs="Arial"/>
          <w:color w:val="000000"/>
          <w:sz w:val="24"/>
          <w:szCs w:val="24"/>
          <w:lang w:eastAsia="ru-RU"/>
        </w:rPr>
        <w:t>-дарственной</w:t>
      </w:r>
      <w:proofErr w:type="gramEnd"/>
      <w:r w:rsidRPr="00FB7B9E">
        <w:rPr>
          <w:rFonts w:ascii="Arial" w:eastAsia="Times New Roman" w:hAnsi="Arial" w:cs="Arial"/>
          <w:color w:val="000000"/>
          <w:sz w:val="24"/>
          <w:szCs w:val="24"/>
          <w:lang w:eastAsia="ru-RU"/>
        </w:rPr>
        <w:t xml:space="preserve"> тайне» (Собрание законодательства Российской Федерации от 13.10.1997, № 41, стр.8220-8235);</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Федеральный  закон от 24 ноября 1995 г.  №181-ФЗ «О социальной защите инвалидов в Российской Федерации» (Первоначальный текст опубликован в изданиях «Собрание законодательства РФ», 27.11.1995, № 48, ст. 4563, «Российская газета», № 234, 02.12.1995);</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Федеральный закон  РФ от 22.10.2004  № 125-ФЗ «Об архивном деле  в Российской Федерации» (Собрание законодательства Российской Федерации от 25.10.2004. №43, ст.4169);</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lastRenderedPageBreak/>
        <w:t>-  Федеральный  закон от 27 июля 2006 г. № 149-ФЗ «Об информации, информационных технологиях и о защите информации» (Собрание законодательства Российской Федерации от 31.07.2006, № 31, ч.1, ст. 3448);</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xml:space="preserve">- Федеральным законом от 9 февраля 2009 г. № 8-ФЗ «Об обеспечении доступа к информации о деятельности государственных органов и органов местного самоуправления» </w:t>
      </w:r>
      <w:proofErr w:type="gramStart"/>
      <w:r w:rsidRPr="00FB7B9E">
        <w:rPr>
          <w:rFonts w:ascii="Arial" w:eastAsia="Times New Roman" w:hAnsi="Arial" w:cs="Arial"/>
          <w:color w:val="000000"/>
          <w:sz w:val="24"/>
          <w:szCs w:val="24"/>
          <w:lang w:eastAsia="ru-RU"/>
        </w:rPr>
        <w:t xml:space="preserve">( </w:t>
      </w:r>
      <w:proofErr w:type="gramEnd"/>
      <w:r w:rsidRPr="00FB7B9E">
        <w:rPr>
          <w:rFonts w:ascii="Arial" w:eastAsia="Times New Roman" w:hAnsi="Arial" w:cs="Arial"/>
          <w:color w:val="000000"/>
          <w:sz w:val="24"/>
          <w:szCs w:val="24"/>
          <w:lang w:eastAsia="ru-RU"/>
        </w:rPr>
        <w:t>Собрание  законодательства  Российской  Федерации, 16.02.2009, № 7, ст. 776);</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Федеральный закон от 06 октября 2003 г. № 131-ФЗ «Об общих принципах организации местного самоуправления в Российской Федерации» («Собрание законодательства РФ» от 06.10.2003 г. № 40, ст. 3822;  «Российская газета » от 08.10.2003 г. № 202;  «Парламентская газета» от 08.10.2003 г. № 186);</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Федеральный закон   Российской  Федерации  от  27.07.2010  г. № 210-ФЗ «Об организации предоставления государственных и муниципальных услуг» (Собрание законодательства Российской Федерации от 02.08.2010, № 31, ст.4179);</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Указ Президента Российской Федерации от 31 декабря 1993 г. № 2334 «О дополнительных гарантиях прав граждан на информацию» (Собрание актов Президента и Правительства Российской Федерации от 10.01.1994, № 2, ст. 74);</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Постановление Правительства РФ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Приказ  Министерства культуры и массовых коммуникаций РФ от 18 января 2007 № 19 «Об утверждении Правил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библиотеках, организациях Российской  академии наук» (Бюллетень  нормативных актов федеральных органов исполнительной власти», № 20, 14.05.2007);</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Закон   Курской области от 21 декабря 2005г. № 98-ЗКО «О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 («</w:t>
      </w:r>
      <w:proofErr w:type="gramStart"/>
      <w:r w:rsidRPr="00FB7B9E">
        <w:rPr>
          <w:rFonts w:ascii="Arial" w:eastAsia="Times New Roman" w:hAnsi="Arial" w:cs="Arial"/>
          <w:color w:val="000000"/>
          <w:sz w:val="24"/>
          <w:szCs w:val="24"/>
          <w:lang w:eastAsia="ru-RU"/>
        </w:rPr>
        <w:t>Курская</w:t>
      </w:r>
      <w:proofErr w:type="gramEnd"/>
      <w:r w:rsidRPr="00FB7B9E">
        <w:rPr>
          <w:rFonts w:ascii="Arial" w:eastAsia="Times New Roman" w:hAnsi="Arial" w:cs="Arial"/>
          <w:color w:val="000000"/>
          <w:sz w:val="24"/>
          <w:szCs w:val="24"/>
          <w:lang w:eastAsia="ru-RU"/>
        </w:rPr>
        <w:t xml:space="preserve"> правда» от 27.12.2005, № 263);</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Закон  Курской области от 30.11.2015 №  118-ЗКО «Об архивном деле в Курской области» (принят Курской областной Думой 26.11.2015);</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 Закон Курской области от 4 января 2003 года № 1-ЗКО «Об административных правонарушениях в Курской области», «</w:t>
      </w:r>
      <w:proofErr w:type="gramStart"/>
      <w:r w:rsidRPr="00FB7B9E">
        <w:rPr>
          <w:rFonts w:ascii="Arial" w:eastAsia="Times New Roman" w:hAnsi="Arial" w:cs="Arial"/>
          <w:color w:val="000000"/>
          <w:sz w:val="24"/>
          <w:szCs w:val="24"/>
          <w:lang w:eastAsia="ru-RU"/>
        </w:rPr>
        <w:t>Курская</w:t>
      </w:r>
      <w:proofErr w:type="gramEnd"/>
      <w:r w:rsidRPr="00FB7B9E">
        <w:rPr>
          <w:rFonts w:ascii="Arial" w:eastAsia="Times New Roman" w:hAnsi="Arial" w:cs="Arial"/>
          <w:color w:val="000000"/>
          <w:sz w:val="24"/>
          <w:szCs w:val="24"/>
          <w:lang w:eastAsia="ru-RU"/>
        </w:rPr>
        <w:t>  правда» №143 от 30.11.2013 года);</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Постановление Администрации   Курской  области от  13.07.2016 № 507-па «О перечне услуг, для которых предусмотрена возможность предоставления их в электронной форме» («</w:t>
      </w:r>
      <w:proofErr w:type="gramStart"/>
      <w:r w:rsidRPr="00FB7B9E">
        <w:rPr>
          <w:rFonts w:ascii="Arial" w:eastAsia="Times New Roman" w:hAnsi="Arial" w:cs="Arial"/>
          <w:color w:val="000000"/>
          <w:sz w:val="24"/>
          <w:szCs w:val="24"/>
          <w:lang w:eastAsia="ru-RU"/>
        </w:rPr>
        <w:t>Курская</w:t>
      </w:r>
      <w:proofErr w:type="gramEnd"/>
      <w:r w:rsidRPr="00FB7B9E">
        <w:rPr>
          <w:rFonts w:ascii="Arial" w:eastAsia="Times New Roman" w:hAnsi="Arial" w:cs="Arial"/>
          <w:color w:val="000000"/>
          <w:sz w:val="24"/>
          <w:szCs w:val="24"/>
          <w:lang w:eastAsia="ru-RU"/>
        </w:rPr>
        <w:t xml:space="preserve"> правда», № 86, 19.07.2016);</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lastRenderedPageBreak/>
        <w:t>- Распоряжение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b/>
          <w:bCs/>
          <w:color w:val="000000"/>
          <w:sz w:val="24"/>
          <w:szCs w:val="24"/>
          <w:lang w:eastAsia="ru-RU"/>
        </w:rPr>
        <w:t xml:space="preserve">-  </w:t>
      </w:r>
      <w:r w:rsidRPr="00FB7B9E">
        <w:rPr>
          <w:rFonts w:ascii="Arial" w:eastAsia="Times New Roman" w:hAnsi="Arial" w:cs="Arial"/>
          <w:color w:val="000000"/>
          <w:sz w:val="24"/>
          <w:szCs w:val="24"/>
          <w:lang w:eastAsia="ru-RU"/>
        </w:rPr>
        <w:t>постановлением Администрации Шумаковского  сельсовета Солнцевского района Курской области</w:t>
      </w:r>
      <w:r w:rsidR="00715634">
        <w:rPr>
          <w:rFonts w:ascii="Arial" w:eastAsia="Times New Roman" w:hAnsi="Arial" w:cs="Arial"/>
          <w:color w:val="000000"/>
          <w:sz w:val="24"/>
          <w:szCs w:val="24"/>
          <w:lang w:eastAsia="ru-RU"/>
        </w:rPr>
        <w:t xml:space="preserve"> </w:t>
      </w:r>
      <w:r w:rsidR="00715634" w:rsidRPr="00715634">
        <w:rPr>
          <w:rFonts w:ascii="Arial" w:eastAsia="Times New Roman" w:hAnsi="Arial" w:cs="Arial"/>
          <w:color w:val="000000"/>
          <w:sz w:val="24"/>
          <w:szCs w:val="24"/>
          <w:lang w:eastAsia="ru-RU"/>
        </w:rPr>
        <w:t xml:space="preserve">№73 от </w:t>
      </w:r>
      <w:r w:rsidR="00715634">
        <w:rPr>
          <w:rFonts w:ascii="Arial" w:eastAsia="Times New Roman" w:hAnsi="Arial" w:cs="Arial"/>
          <w:color w:val="000000"/>
          <w:sz w:val="24"/>
          <w:szCs w:val="24"/>
          <w:lang w:eastAsia="ru-RU"/>
        </w:rPr>
        <w:t>29.10.2012</w:t>
      </w:r>
      <w:r w:rsidR="00715634" w:rsidRPr="00FB7B9E">
        <w:rPr>
          <w:rFonts w:ascii="Arial" w:eastAsia="Times New Roman" w:hAnsi="Arial" w:cs="Arial"/>
          <w:color w:val="000000"/>
          <w:sz w:val="24"/>
          <w:szCs w:val="24"/>
          <w:lang w:eastAsia="ru-RU"/>
        </w:rPr>
        <w:t xml:space="preserve"> года</w:t>
      </w:r>
      <w:r w:rsidRPr="00FB7B9E">
        <w:rPr>
          <w:rFonts w:ascii="Arial" w:eastAsia="Times New Roman" w:hAnsi="Arial" w:cs="Arial"/>
          <w:color w:val="000000"/>
          <w:sz w:val="24"/>
          <w:szCs w:val="24"/>
          <w:lang w:eastAsia="ru-RU"/>
        </w:rPr>
        <w:t xml:space="preserve"> «Об утверждении Порядка разработки и утверждения административных регламентов предоставления муниципальных услуг»;</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  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Уставом муниципального образования «</w:t>
      </w:r>
      <w:r w:rsidR="00715634">
        <w:rPr>
          <w:rFonts w:ascii="Arial" w:eastAsia="Times New Roman" w:hAnsi="Arial" w:cs="Arial"/>
          <w:color w:val="000000"/>
          <w:sz w:val="24"/>
          <w:szCs w:val="24"/>
          <w:lang w:eastAsia="ru-RU"/>
        </w:rPr>
        <w:t xml:space="preserve">Шумаковский </w:t>
      </w:r>
      <w:r w:rsidRPr="00FB7B9E">
        <w:rPr>
          <w:rFonts w:ascii="Arial" w:eastAsia="Times New Roman" w:hAnsi="Arial" w:cs="Arial"/>
          <w:color w:val="000000"/>
          <w:sz w:val="24"/>
          <w:szCs w:val="24"/>
          <w:lang w:eastAsia="ru-RU"/>
        </w:rPr>
        <w:t xml:space="preserve"> сельсовет» Солнцевского района Курской области (принят решением  Собрания депутатов  </w:t>
      </w:r>
      <w:r w:rsidR="00715634">
        <w:rPr>
          <w:rFonts w:ascii="Arial" w:eastAsia="Times New Roman" w:hAnsi="Arial" w:cs="Arial"/>
          <w:color w:val="000000"/>
          <w:sz w:val="24"/>
          <w:szCs w:val="24"/>
          <w:lang w:eastAsia="ru-RU"/>
        </w:rPr>
        <w:t>Шумаковского</w:t>
      </w:r>
      <w:r w:rsidRPr="00FB7B9E">
        <w:rPr>
          <w:rFonts w:ascii="Arial" w:eastAsia="Times New Roman" w:hAnsi="Arial" w:cs="Arial"/>
          <w:color w:val="000000"/>
          <w:sz w:val="24"/>
          <w:szCs w:val="24"/>
          <w:lang w:eastAsia="ru-RU"/>
        </w:rPr>
        <w:t xml:space="preserve"> сельсовета Курского района Курской области от </w:t>
      </w:r>
      <w:r w:rsidR="00715634">
        <w:rPr>
          <w:rFonts w:ascii="Arial" w:eastAsia="Times New Roman" w:hAnsi="Arial" w:cs="Arial"/>
          <w:color w:val="000000"/>
          <w:sz w:val="24"/>
          <w:szCs w:val="24"/>
          <w:lang w:eastAsia="ru-RU"/>
        </w:rPr>
        <w:t>22.11.2010г №12</w:t>
      </w:r>
      <w:r w:rsidRPr="00FB7B9E">
        <w:rPr>
          <w:rFonts w:ascii="Arial" w:eastAsia="Times New Roman" w:hAnsi="Arial" w:cs="Arial"/>
          <w:color w:val="000000"/>
          <w:sz w:val="24"/>
          <w:szCs w:val="24"/>
          <w:lang w:eastAsia="ru-RU"/>
        </w:rPr>
        <w:t xml:space="preserve">, зарегистрирован в Главном управлении Министерства  юстиции Российской Федерации по Центральному федеральному округу </w:t>
      </w:r>
      <w:r w:rsidR="00850B8C">
        <w:rPr>
          <w:rFonts w:ascii="Arial" w:eastAsia="Times New Roman" w:hAnsi="Arial" w:cs="Arial"/>
          <w:color w:val="000000"/>
          <w:sz w:val="24"/>
          <w:szCs w:val="24"/>
          <w:lang w:eastAsia="ru-RU"/>
        </w:rPr>
        <w:t>10.12</w:t>
      </w:r>
      <w:r w:rsidRPr="00FB7B9E">
        <w:rPr>
          <w:rFonts w:ascii="Arial" w:eastAsia="Times New Roman" w:hAnsi="Arial" w:cs="Arial"/>
          <w:color w:val="000000"/>
          <w:sz w:val="24"/>
          <w:szCs w:val="24"/>
          <w:lang w:eastAsia="ru-RU"/>
        </w:rPr>
        <w:t xml:space="preserve">.2010г., государственный регистрационный № </w:t>
      </w:r>
      <w:proofErr w:type="spellStart"/>
      <w:r w:rsidRPr="00FB7B9E">
        <w:rPr>
          <w:rFonts w:ascii="Arial" w:eastAsia="Times New Roman" w:hAnsi="Arial" w:cs="Arial"/>
          <w:color w:val="000000"/>
          <w:sz w:val="24"/>
          <w:szCs w:val="24"/>
          <w:lang w:eastAsia="ru-RU"/>
        </w:rPr>
        <w:t>ru</w:t>
      </w:r>
      <w:proofErr w:type="spellEnd"/>
      <w:r w:rsidR="00850B8C">
        <w:rPr>
          <w:rFonts w:ascii="Arial" w:eastAsia="Times New Roman" w:hAnsi="Arial" w:cs="Arial"/>
          <w:color w:val="000000"/>
          <w:sz w:val="24"/>
          <w:szCs w:val="24"/>
          <w:lang w:eastAsia="ru-RU"/>
        </w:rPr>
        <w:t xml:space="preserve">    46522323</w:t>
      </w:r>
      <w:r w:rsidRPr="00FB7B9E">
        <w:rPr>
          <w:rFonts w:ascii="Arial" w:eastAsia="Times New Roman" w:hAnsi="Arial" w:cs="Arial"/>
          <w:b/>
          <w:bCs/>
          <w:color w:val="000000"/>
          <w:sz w:val="24"/>
          <w:szCs w:val="24"/>
          <w:lang w:eastAsia="ru-RU"/>
        </w:rPr>
        <w:t>2010001);</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w:t>
      </w:r>
    </w:p>
    <w:p w:rsidR="00FB7B9E" w:rsidRPr="00FB7B9E" w:rsidRDefault="00FB7B9E" w:rsidP="00FB7B9E">
      <w:pPr>
        <w:shd w:val="clear" w:color="auto" w:fill="EEEEEE"/>
        <w:spacing w:before="100" w:beforeAutospacing="1" w:after="100" w:afterAutospacing="1" w:line="240" w:lineRule="auto"/>
        <w:jc w:val="both"/>
        <w:rPr>
          <w:rFonts w:ascii="Arial" w:eastAsia="Times New Roman" w:hAnsi="Arial" w:cs="Arial"/>
          <w:color w:val="000000"/>
          <w:sz w:val="24"/>
          <w:szCs w:val="24"/>
          <w:lang w:eastAsia="ru-RU"/>
        </w:rPr>
      </w:pPr>
      <w:r w:rsidRPr="00FB7B9E">
        <w:rPr>
          <w:rFonts w:ascii="Arial" w:eastAsia="Times New Roman" w:hAnsi="Arial" w:cs="Arial"/>
          <w:color w:val="000000"/>
          <w:sz w:val="24"/>
          <w:szCs w:val="24"/>
          <w:lang w:eastAsia="ru-RU"/>
        </w:rPr>
        <w:t xml:space="preserve">           </w:t>
      </w:r>
    </w:p>
    <w:p w:rsidR="00FB7B9E" w:rsidRPr="00FB7B9E" w:rsidRDefault="00FB7B9E" w:rsidP="00FB7B9E">
      <w:pPr>
        <w:shd w:val="clear" w:color="auto" w:fill="EEEEEE"/>
        <w:spacing w:after="0" w:line="240" w:lineRule="auto"/>
        <w:rPr>
          <w:rFonts w:ascii="Arial" w:eastAsia="Times New Roman" w:hAnsi="Arial" w:cs="Arial"/>
          <w:color w:val="000000"/>
          <w:sz w:val="24"/>
          <w:szCs w:val="24"/>
          <w:lang w:eastAsia="ru-RU"/>
        </w:rPr>
      </w:pPr>
    </w:p>
    <w:sectPr w:rsidR="00FB7B9E" w:rsidRPr="00FB7B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6885"/>
    <w:multiLevelType w:val="multilevel"/>
    <w:tmpl w:val="E308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E28C8"/>
    <w:multiLevelType w:val="multilevel"/>
    <w:tmpl w:val="8A6C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FA"/>
    <w:rsid w:val="003B7D0C"/>
    <w:rsid w:val="005C1E58"/>
    <w:rsid w:val="00611CFA"/>
    <w:rsid w:val="00671FF9"/>
    <w:rsid w:val="00715634"/>
    <w:rsid w:val="007C66B2"/>
    <w:rsid w:val="00850B8C"/>
    <w:rsid w:val="008C778B"/>
    <w:rsid w:val="00AB5F7A"/>
    <w:rsid w:val="00C65F27"/>
    <w:rsid w:val="00FB7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B7B9E"/>
    <w:pPr>
      <w:spacing w:before="75" w:after="75" w:line="240" w:lineRule="auto"/>
      <w:jc w:val="center"/>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30">
    <w:name w:val="Заголовок 3 Знак"/>
    <w:basedOn w:val="a0"/>
    <w:link w:val="3"/>
    <w:uiPriority w:val="9"/>
    <w:rsid w:val="00FB7B9E"/>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FB7B9E"/>
  </w:style>
  <w:style w:type="character" w:styleId="a3">
    <w:name w:val="Hyperlink"/>
    <w:basedOn w:val="a0"/>
    <w:uiPriority w:val="99"/>
    <w:semiHidden/>
    <w:unhideWhenUsed/>
    <w:rsid w:val="00FB7B9E"/>
    <w:rPr>
      <w:strike w:val="0"/>
      <w:dstrike w:val="0"/>
      <w:color w:val="435D6B"/>
      <w:u w:val="none"/>
      <w:effect w:val="none"/>
    </w:rPr>
  </w:style>
  <w:style w:type="character" w:styleId="a4">
    <w:name w:val="FollowedHyperlink"/>
    <w:basedOn w:val="a0"/>
    <w:uiPriority w:val="99"/>
    <w:semiHidden/>
    <w:unhideWhenUsed/>
    <w:rsid w:val="00FB7B9E"/>
    <w:rPr>
      <w:strike w:val="0"/>
      <w:dstrike w:val="0"/>
      <w:color w:val="435D6B"/>
      <w:u w:val="none"/>
      <w:effect w:val="none"/>
    </w:rPr>
  </w:style>
  <w:style w:type="paragraph" w:styleId="a5">
    <w:name w:val="Normal (Web)"/>
    <w:basedOn w:val="a"/>
    <w:uiPriority w:val="99"/>
    <w:semiHidden/>
    <w:unhideWhenUsed/>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
    <w:name w:val="error"/>
    <w:basedOn w:val="a"/>
    <w:rsid w:val="00FB7B9E"/>
    <w:pPr>
      <w:spacing w:before="100" w:beforeAutospacing="1" w:after="100" w:afterAutospacing="1" w:line="240" w:lineRule="auto"/>
    </w:pPr>
    <w:rPr>
      <w:rFonts w:ascii="Times New Roman" w:eastAsia="Times New Roman" w:hAnsi="Times New Roman" w:cs="Times New Roman"/>
      <w:color w:val="FF0000"/>
      <w:sz w:val="17"/>
      <w:szCs w:val="17"/>
      <w:lang w:eastAsia="ru-RU"/>
    </w:rPr>
  </w:style>
  <w:style w:type="paragraph" w:customStyle="1" w:styleId="advanced-menu">
    <w:name w:val="advanced-menu"/>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p">
    <w:name w:val="map"/>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rb">
    <w:name w:val="gerb"/>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rt">
    <w:name w:val="right_part"/>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unobrname">
    <w:name w:val="mun_obr_name"/>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eft">
    <w:name w:val="info_left"/>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center">
    <w:name w:val="info_center"/>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ers">
    <w:name w:val="counters"/>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form">
    <w:name w:val="search_form"/>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form">
    <w:name w:val="auth_form"/>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title">
    <w:name w:val="menu_title"/>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inform">
    <w:name w:val="login_form"/>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menu">
    <w:name w:val="main_menu"/>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
    <w:name w:val="info"/>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title">
    <w:name w:val="info_title"/>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ltop">
    <w:name w:val="fill_top"/>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lbottom">
    <w:name w:val="fill_bottom"/>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side">
    <w:name w:val="inside"/>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Название1"/>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th">
    <w:name w:val="path"/>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enus">
    <w:name w:val="sub_menus"/>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enu">
    <w:name w:val="sub_menu"/>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mat">
    <w:name w:val="title_mat"/>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file">
    <w:name w:val="size_file"/>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rgreen">
    <w:name w:val="str_green"/>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edtext">
    <w:name w:val="extended_text"/>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estr">
    <w:name w:val="active_str"/>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r">
    <w:name w:val="str"/>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p1">
    <w:name w:val="map1"/>
    <w:basedOn w:val="a"/>
    <w:rsid w:val="00FB7B9E"/>
    <w:pPr>
      <w:spacing w:before="45" w:after="0" w:line="240" w:lineRule="auto"/>
      <w:ind w:left="-3375" w:right="960"/>
    </w:pPr>
    <w:rPr>
      <w:rFonts w:ascii="Times New Roman" w:eastAsia="Times New Roman" w:hAnsi="Times New Roman" w:cs="Times New Roman"/>
      <w:sz w:val="24"/>
      <w:szCs w:val="24"/>
      <w:lang w:eastAsia="ru-RU"/>
    </w:rPr>
  </w:style>
  <w:style w:type="paragraph" w:customStyle="1" w:styleId="gerb1">
    <w:name w:val="gerb1"/>
    <w:basedOn w:val="a"/>
    <w:rsid w:val="00FB7B9E"/>
    <w:pPr>
      <w:spacing w:after="0" w:line="240" w:lineRule="auto"/>
      <w:jc w:val="center"/>
    </w:pPr>
    <w:rPr>
      <w:rFonts w:ascii="Times New Roman" w:eastAsia="Times New Roman" w:hAnsi="Times New Roman" w:cs="Times New Roman"/>
      <w:sz w:val="24"/>
      <w:szCs w:val="24"/>
      <w:lang w:eastAsia="ru-RU"/>
    </w:rPr>
  </w:style>
  <w:style w:type="paragraph" w:customStyle="1" w:styleId="rightpart1">
    <w:name w:val="right_part1"/>
    <w:basedOn w:val="a"/>
    <w:rsid w:val="00FB7B9E"/>
    <w:pPr>
      <w:spacing w:after="0" w:line="240" w:lineRule="auto"/>
    </w:pPr>
    <w:rPr>
      <w:rFonts w:ascii="Times New Roman" w:eastAsia="Times New Roman" w:hAnsi="Times New Roman" w:cs="Times New Roman"/>
      <w:sz w:val="17"/>
      <w:szCs w:val="17"/>
      <w:lang w:eastAsia="ru-RU"/>
    </w:rPr>
  </w:style>
  <w:style w:type="paragraph" w:customStyle="1" w:styleId="searchform1">
    <w:name w:val="search_form1"/>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form1">
    <w:name w:val="auth_form1"/>
    <w:basedOn w:val="a"/>
    <w:rsid w:val="00FB7B9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unobrname1">
    <w:name w:val="mun_obr_name1"/>
    <w:basedOn w:val="a"/>
    <w:rsid w:val="00FB7B9E"/>
    <w:pPr>
      <w:spacing w:after="75" w:line="240" w:lineRule="auto"/>
      <w:jc w:val="center"/>
    </w:pPr>
    <w:rPr>
      <w:rFonts w:ascii="Times New Roman" w:eastAsia="Times New Roman" w:hAnsi="Times New Roman" w:cs="Times New Roman"/>
      <w:b/>
      <w:bCs/>
      <w:i/>
      <w:iCs/>
      <w:color w:val="000000"/>
      <w:sz w:val="24"/>
      <w:szCs w:val="24"/>
      <w:lang w:eastAsia="ru-RU"/>
    </w:rPr>
  </w:style>
  <w:style w:type="paragraph" w:customStyle="1" w:styleId="infoleft1">
    <w:name w:val="info_left1"/>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title1">
    <w:name w:val="menu_title1"/>
    <w:basedOn w:val="a"/>
    <w:rsid w:val="00FB7B9E"/>
    <w:pPr>
      <w:spacing w:after="345" w:line="240" w:lineRule="auto"/>
      <w:ind w:right="225"/>
      <w:jc w:val="right"/>
    </w:pPr>
    <w:rPr>
      <w:rFonts w:ascii="Tahoma" w:eastAsia="Times New Roman" w:hAnsi="Tahoma" w:cs="Tahoma"/>
      <w:b/>
      <w:bCs/>
      <w:i/>
      <w:iCs/>
      <w:color w:val="FFFFFF"/>
      <w:sz w:val="26"/>
      <w:szCs w:val="26"/>
      <w:lang w:eastAsia="ru-RU"/>
    </w:rPr>
  </w:style>
  <w:style w:type="paragraph" w:customStyle="1" w:styleId="loginform1">
    <w:name w:val="login_form1"/>
    <w:basedOn w:val="a"/>
    <w:rsid w:val="00FB7B9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mainmenu1">
    <w:name w:val="main_menu1"/>
    <w:basedOn w:val="a"/>
    <w:rsid w:val="00FB7B9E"/>
    <w:pPr>
      <w:spacing w:before="100" w:beforeAutospacing="1" w:after="100" w:afterAutospacing="1" w:line="420" w:lineRule="auto"/>
    </w:pPr>
    <w:rPr>
      <w:rFonts w:ascii="Times New Roman" w:eastAsia="Times New Roman" w:hAnsi="Times New Roman" w:cs="Times New Roman"/>
      <w:sz w:val="20"/>
      <w:szCs w:val="20"/>
      <w:lang w:eastAsia="ru-RU"/>
    </w:rPr>
  </w:style>
  <w:style w:type="paragraph" w:customStyle="1" w:styleId="infocenter1">
    <w:name w:val="info_center1"/>
    <w:basedOn w:val="a"/>
    <w:rsid w:val="00FB7B9E"/>
    <w:pPr>
      <w:spacing w:before="100" w:beforeAutospacing="1" w:after="100" w:afterAutospacing="1" w:line="240" w:lineRule="auto"/>
      <w:ind w:left="4125"/>
    </w:pPr>
    <w:rPr>
      <w:rFonts w:ascii="Tahoma" w:eastAsia="Times New Roman" w:hAnsi="Tahoma" w:cs="Tahoma"/>
      <w:sz w:val="24"/>
      <w:szCs w:val="24"/>
      <w:lang w:eastAsia="ru-RU"/>
    </w:rPr>
  </w:style>
  <w:style w:type="paragraph" w:customStyle="1" w:styleId="info1">
    <w:name w:val="info1"/>
    <w:basedOn w:val="a"/>
    <w:rsid w:val="00FB7B9E"/>
    <w:pPr>
      <w:pBdr>
        <w:left w:val="single" w:sz="6" w:space="15" w:color="94A1B0"/>
        <w:right w:val="single" w:sz="6" w:space="15" w:color="94A1B0"/>
      </w:pBdr>
      <w:shd w:val="clear" w:color="auto" w:fill="EEEEEE"/>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inside1">
    <w:name w:val="inside1"/>
    <w:basedOn w:val="a"/>
    <w:rsid w:val="00FB7B9E"/>
    <w:pP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infotitle1">
    <w:name w:val="info_title1"/>
    <w:basedOn w:val="a"/>
    <w:rsid w:val="00FB7B9E"/>
    <w:pPr>
      <w:spacing w:after="90" w:line="240" w:lineRule="auto"/>
      <w:ind w:left="75"/>
    </w:pPr>
    <w:rPr>
      <w:rFonts w:ascii="Times New Roman" w:eastAsia="Times New Roman" w:hAnsi="Times New Roman" w:cs="Times New Roman"/>
      <w:b/>
      <w:bCs/>
      <w:i/>
      <w:iCs/>
      <w:color w:val="FFFFFF"/>
      <w:sz w:val="26"/>
      <w:szCs w:val="26"/>
      <w:lang w:eastAsia="ru-RU"/>
    </w:rPr>
  </w:style>
  <w:style w:type="paragraph" w:customStyle="1" w:styleId="title1">
    <w:name w:val="title1"/>
    <w:basedOn w:val="a"/>
    <w:rsid w:val="00FB7B9E"/>
    <w:pPr>
      <w:spacing w:before="100" w:beforeAutospacing="1" w:after="225" w:line="240" w:lineRule="auto"/>
      <w:jc w:val="both"/>
    </w:pPr>
    <w:rPr>
      <w:rFonts w:ascii="Times New Roman" w:eastAsia="Times New Roman" w:hAnsi="Times New Roman" w:cs="Times New Roman"/>
      <w:color w:val="000000"/>
      <w:sz w:val="17"/>
      <w:szCs w:val="17"/>
      <w:lang w:eastAsia="ru-RU"/>
    </w:rPr>
  </w:style>
  <w:style w:type="paragraph" w:customStyle="1" w:styleId="path1">
    <w:name w:val="path1"/>
    <w:basedOn w:val="a"/>
    <w:rsid w:val="00FB7B9E"/>
    <w:pPr>
      <w:spacing w:before="100" w:beforeAutospacing="1" w:after="100" w:afterAutospacing="1" w:line="240" w:lineRule="auto"/>
      <w:jc w:val="both"/>
    </w:pPr>
    <w:rPr>
      <w:rFonts w:ascii="Times New Roman" w:eastAsia="Times New Roman" w:hAnsi="Times New Roman" w:cs="Times New Roman"/>
      <w:sz w:val="17"/>
      <w:szCs w:val="17"/>
      <w:lang w:eastAsia="ru-RU"/>
    </w:rPr>
  </w:style>
  <w:style w:type="paragraph" w:customStyle="1" w:styleId="submenus1">
    <w:name w:val="sub_menus1"/>
    <w:basedOn w:val="a"/>
    <w:rsid w:val="00FB7B9E"/>
    <w:pP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submenu1">
    <w:name w:val="sub_menu1"/>
    <w:basedOn w:val="a"/>
    <w:rsid w:val="00FB7B9E"/>
    <w:pP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titlemat1">
    <w:name w:val="title_mat1"/>
    <w:basedOn w:val="a"/>
    <w:rsid w:val="00FB7B9E"/>
    <w:pPr>
      <w:spacing w:before="100" w:beforeAutospacing="1" w:after="225" w:line="240" w:lineRule="auto"/>
      <w:jc w:val="both"/>
    </w:pPr>
    <w:rPr>
      <w:rFonts w:ascii="Times New Roman" w:eastAsia="Times New Roman" w:hAnsi="Times New Roman" w:cs="Times New Roman"/>
      <w:b/>
      <w:bCs/>
      <w:sz w:val="21"/>
      <w:szCs w:val="21"/>
      <w:lang w:eastAsia="ru-RU"/>
    </w:rPr>
  </w:style>
  <w:style w:type="paragraph" w:customStyle="1" w:styleId="date1">
    <w:name w:val="date1"/>
    <w:basedOn w:val="a"/>
    <w:rsid w:val="00FB7B9E"/>
    <w:pPr>
      <w:spacing w:before="100" w:beforeAutospacing="1" w:after="100" w:afterAutospacing="1" w:line="240" w:lineRule="auto"/>
      <w:jc w:val="both"/>
    </w:pPr>
    <w:rPr>
      <w:rFonts w:ascii="Times New Roman" w:eastAsia="Times New Roman" w:hAnsi="Times New Roman" w:cs="Times New Roman"/>
      <w:color w:val="999999"/>
      <w:sz w:val="15"/>
      <w:szCs w:val="15"/>
      <w:lang w:eastAsia="ru-RU"/>
    </w:rPr>
  </w:style>
  <w:style w:type="paragraph" w:customStyle="1" w:styleId="sizefile1">
    <w:name w:val="size_file1"/>
    <w:basedOn w:val="a"/>
    <w:rsid w:val="00FB7B9E"/>
    <w:pPr>
      <w:spacing w:before="100" w:beforeAutospacing="1" w:after="100" w:afterAutospacing="1" w:line="240" w:lineRule="auto"/>
      <w:jc w:val="both"/>
    </w:pPr>
    <w:rPr>
      <w:rFonts w:ascii="Times New Roman" w:eastAsia="Times New Roman" w:hAnsi="Times New Roman" w:cs="Times New Roman"/>
      <w:color w:val="999999"/>
      <w:sz w:val="18"/>
      <w:szCs w:val="18"/>
      <w:lang w:eastAsia="ru-RU"/>
    </w:rPr>
  </w:style>
  <w:style w:type="paragraph" w:customStyle="1" w:styleId="strgreen1">
    <w:name w:val="str_green1"/>
    <w:basedOn w:val="a"/>
    <w:rsid w:val="00FB7B9E"/>
    <w:pPr>
      <w:spacing w:before="100" w:beforeAutospacing="1" w:after="100" w:afterAutospacing="1" w:line="240" w:lineRule="auto"/>
      <w:jc w:val="both"/>
    </w:pPr>
    <w:rPr>
      <w:rFonts w:ascii="Times New Roman" w:eastAsia="Times New Roman" w:hAnsi="Times New Roman" w:cs="Times New Roman"/>
      <w:color w:val="1E911E"/>
      <w:sz w:val="18"/>
      <w:szCs w:val="18"/>
      <w:lang w:eastAsia="ru-RU"/>
    </w:rPr>
  </w:style>
  <w:style w:type="paragraph" w:customStyle="1" w:styleId="extendedtext1">
    <w:name w:val="extended_text1"/>
    <w:basedOn w:val="a"/>
    <w:rsid w:val="00FB7B9E"/>
    <w:pPr>
      <w:spacing w:before="100" w:beforeAutospacing="1" w:after="100" w:afterAutospacing="1" w:line="240" w:lineRule="auto"/>
      <w:jc w:val="both"/>
    </w:pPr>
    <w:rPr>
      <w:rFonts w:ascii="Times New Roman" w:eastAsia="Times New Roman" w:hAnsi="Times New Roman" w:cs="Times New Roman"/>
      <w:color w:val="999999"/>
      <w:sz w:val="18"/>
      <w:szCs w:val="18"/>
      <w:lang w:eastAsia="ru-RU"/>
    </w:rPr>
  </w:style>
  <w:style w:type="paragraph" w:customStyle="1" w:styleId="activestr1">
    <w:name w:val="active_str1"/>
    <w:basedOn w:val="a"/>
    <w:rsid w:val="00FB7B9E"/>
    <w:pPr>
      <w:spacing w:before="100" w:beforeAutospacing="1" w:after="100" w:afterAutospacing="1" w:line="240" w:lineRule="auto"/>
      <w:jc w:val="both"/>
    </w:pPr>
    <w:rPr>
      <w:rFonts w:ascii="Times New Roman" w:eastAsia="Times New Roman" w:hAnsi="Times New Roman" w:cs="Times New Roman"/>
      <w:color w:val="626263"/>
      <w:sz w:val="18"/>
      <w:szCs w:val="18"/>
      <w:lang w:eastAsia="ru-RU"/>
    </w:rPr>
  </w:style>
  <w:style w:type="paragraph" w:customStyle="1" w:styleId="str1">
    <w:name w:val="str1"/>
    <w:basedOn w:val="a"/>
    <w:rsid w:val="00FB7B9E"/>
    <w:pPr>
      <w:spacing w:before="100" w:beforeAutospacing="1" w:after="100" w:afterAutospacing="1" w:line="240" w:lineRule="auto"/>
      <w:jc w:val="both"/>
    </w:pPr>
    <w:rPr>
      <w:rFonts w:ascii="Times New Roman" w:eastAsia="Times New Roman" w:hAnsi="Times New Roman" w:cs="Times New Roman"/>
      <w:color w:val="414040"/>
      <w:sz w:val="17"/>
      <w:szCs w:val="17"/>
      <w:lang w:eastAsia="ru-RU"/>
    </w:rPr>
  </w:style>
  <w:style w:type="paragraph" w:customStyle="1" w:styleId="filltop1">
    <w:name w:val="fill_top1"/>
    <w:basedOn w:val="a"/>
    <w:rsid w:val="00FB7B9E"/>
    <w:pPr>
      <w:spacing w:before="100" w:beforeAutospacing="1" w:after="100" w:afterAutospacing="1" w:line="240" w:lineRule="auto"/>
      <w:jc w:val="center"/>
    </w:pPr>
    <w:rPr>
      <w:rFonts w:ascii="Times New Roman" w:eastAsia="Times New Roman" w:hAnsi="Times New Roman" w:cs="Times New Roman"/>
      <w:b/>
      <w:bCs/>
      <w:i/>
      <w:iCs/>
      <w:color w:val="FFFFFF"/>
      <w:sz w:val="24"/>
      <w:szCs w:val="24"/>
      <w:lang w:eastAsia="ru-RU"/>
    </w:rPr>
  </w:style>
  <w:style w:type="paragraph" w:customStyle="1" w:styleId="fillbottom1">
    <w:name w:val="fill_bottom1"/>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1">
    <w:name w:val="copyright1"/>
    <w:basedOn w:val="a"/>
    <w:rsid w:val="00FB7B9E"/>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counters1">
    <w:name w:val="counters1"/>
    <w:basedOn w:val="a"/>
    <w:rsid w:val="00FB7B9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illtop2">
    <w:name w:val="fill_top2"/>
    <w:basedOn w:val="a"/>
    <w:rsid w:val="00FB7B9E"/>
    <w:pPr>
      <w:spacing w:before="100" w:beforeAutospacing="1" w:after="100" w:afterAutospacing="1" w:line="240" w:lineRule="auto"/>
      <w:jc w:val="center"/>
    </w:pPr>
    <w:rPr>
      <w:rFonts w:ascii="Times New Roman" w:eastAsia="Times New Roman" w:hAnsi="Times New Roman" w:cs="Times New Roman"/>
      <w:b/>
      <w:bCs/>
      <w:i/>
      <w:iCs/>
      <w:vanish/>
      <w:color w:val="FFFFFF"/>
      <w:sz w:val="24"/>
      <w:szCs w:val="24"/>
      <w:lang w:eastAsia="ru-RU"/>
    </w:rPr>
  </w:style>
  <w:style w:type="paragraph" w:customStyle="1" w:styleId="error1">
    <w:name w:val="error1"/>
    <w:basedOn w:val="a"/>
    <w:rsid w:val="00FB7B9E"/>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rightpart2">
    <w:name w:val="right_part2"/>
    <w:basedOn w:val="a"/>
    <w:rsid w:val="00FB7B9E"/>
    <w:pPr>
      <w:spacing w:after="0" w:line="240" w:lineRule="auto"/>
    </w:pPr>
    <w:rPr>
      <w:rFonts w:ascii="Times New Roman" w:eastAsia="Times New Roman" w:hAnsi="Times New Roman" w:cs="Times New Roman"/>
      <w:sz w:val="26"/>
      <w:szCs w:val="26"/>
      <w:lang w:eastAsia="ru-RU"/>
    </w:rPr>
  </w:style>
  <w:style w:type="paragraph" w:customStyle="1" w:styleId="menutitle2">
    <w:name w:val="menu_title2"/>
    <w:basedOn w:val="a"/>
    <w:rsid w:val="00FB7B9E"/>
    <w:pPr>
      <w:shd w:val="clear" w:color="auto" w:fill="BEBEBE"/>
      <w:spacing w:after="0" w:line="240" w:lineRule="auto"/>
      <w:jc w:val="right"/>
    </w:pPr>
    <w:rPr>
      <w:rFonts w:ascii="Tahoma" w:eastAsia="Times New Roman" w:hAnsi="Tahoma" w:cs="Tahoma"/>
      <w:b/>
      <w:bCs/>
      <w:i/>
      <w:iCs/>
      <w:color w:val="000000"/>
      <w:sz w:val="36"/>
      <w:szCs w:val="36"/>
      <w:lang w:eastAsia="ru-RU"/>
    </w:rPr>
  </w:style>
  <w:style w:type="paragraph" w:customStyle="1" w:styleId="loginform2">
    <w:name w:val="login_form2"/>
    <w:basedOn w:val="a"/>
    <w:rsid w:val="00FB7B9E"/>
    <w:pPr>
      <w:pBdr>
        <w:top w:val="single" w:sz="6" w:space="0" w:color="999999"/>
        <w:left w:val="single" w:sz="6" w:space="0" w:color="999999"/>
        <w:bottom w:val="single" w:sz="6" w:space="0" w:color="999999"/>
        <w:right w:val="single" w:sz="6" w:space="0" w:color="999999"/>
      </w:pBdr>
      <w:shd w:val="clear" w:color="auto" w:fill="EEEEEE"/>
      <w:spacing w:before="100" w:beforeAutospacing="1" w:after="150" w:line="240" w:lineRule="auto"/>
    </w:pPr>
    <w:rPr>
      <w:rFonts w:ascii="Times New Roman" w:eastAsia="Times New Roman" w:hAnsi="Times New Roman" w:cs="Times New Roman"/>
      <w:sz w:val="26"/>
      <w:szCs w:val="26"/>
      <w:lang w:eastAsia="ru-RU"/>
    </w:rPr>
  </w:style>
  <w:style w:type="paragraph" w:customStyle="1" w:styleId="mainmenu2">
    <w:name w:val="main_menu2"/>
    <w:basedOn w:val="a"/>
    <w:rsid w:val="00FB7B9E"/>
    <w:pPr>
      <w:pBdr>
        <w:top w:val="single" w:sz="6" w:space="0" w:color="999999"/>
        <w:left w:val="single" w:sz="6" w:space="0" w:color="999999"/>
        <w:bottom w:val="single" w:sz="6" w:space="0" w:color="999999"/>
        <w:right w:val="single" w:sz="6" w:space="0" w:color="999999"/>
      </w:pBdr>
      <w:shd w:val="clear" w:color="auto" w:fill="EEEEEE"/>
      <w:spacing w:before="100" w:beforeAutospacing="1" w:after="150" w:line="420" w:lineRule="auto"/>
    </w:pPr>
    <w:rPr>
      <w:rFonts w:ascii="Times New Roman" w:eastAsia="Times New Roman" w:hAnsi="Times New Roman" w:cs="Times New Roman"/>
      <w:sz w:val="29"/>
      <w:szCs w:val="29"/>
      <w:lang w:eastAsia="ru-RU"/>
    </w:rPr>
  </w:style>
  <w:style w:type="paragraph" w:customStyle="1" w:styleId="info2">
    <w:name w:val="info2"/>
    <w:basedOn w:val="a"/>
    <w:rsid w:val="00FB7B9E"/>
    <w:pPr>
      <w:pBdr>
        <w:top w:val="single" w:sz="6" w:space="0" w:color="999999"/>
        <w:left w:val="single" w:sz="6" w:space="15" w:color="999999"/>
        <w:bottom w:val="single" w:sz="6" w:space="0" w:color="999999"/>
        <w:right w:val="single" w:sz="6" w:space="15" w:color="999999"/>
      </w:pBdr>
      <w:shd w:val="clear" w:color="auto" w:fill="EEEEEE"/>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infotitle2">
    <w:name w:val="info_title2"/>
    <w:basedOn w:val="a"/>
    <w:rsid w:val="00FB7B9E"/>
    <w:pPr>
      <w:shd w:val="clear" w:color="auto" w:fill="BEBEBE"/>
      <w:spacing w:after="0" w:line="240" w:lineRule="auto"/>
    </w:pPr>
    <w:rPr>
      <w:rFonts w:ascii="Times New Roman" w:eastAsia="Times New Roman" w:hAnsi="Times New Roman" w:cs="Times New Roman"/>
      <w:b/>
      <w:bCs/>
      <w:i/>
      <w:iCs/>
      <w:color w:val="000000"/>
      <w:sz w:val="26"/>
      <w:szCs w:val="26"/>
      <w:lang w:eastAsia="ru-RU"/>
    </w:rPr>
  </w:style>
  <w:style w:type="paragraph" w:customStyle="1" w:styleId="title2">
    <w:name w:val="title2"/>
    <w:basedOn w:val="a"/>
    <w:rsid w:val="00FB7B9E"/>
    <w:pPr>
      <w:spacing w:before="100" w:beforeAutospacing="1" w:after="225" w:line="240" w:lineRule="auto"/>
      <w:jc w:val="both"/>
    </w:pPr>
    <w:rPr>
      <w:rFonts w:ascii="Times New Roman" w:eastAsia="Times New Roman" w:hAnsi="Times New Roman" w:cs="Times New Roman"/>
      <w:color w:val="000000"/>
      <w:sz w:val="26"/>
      <w:szCs w:val="26"/>
      <w:lang w:eastAsia="ru-RU"/>
    </w:rPr>
  </w:style>
  <w:style w:type="paragraph" w:customStyle="1" w:styleId="path2">
    <w:name w:val="path2"/>
    <w:basedOn w:val="a"/>
    <w:rsid w:val="00FB7B9E"/>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submenus2">
    <w:name w:val="sub_menus2"/>
    <w:basedOn w:val="a"/>
    <w:rsid w:val="00FB7B9E"/>
    <w:pPr>
      <w:spacing w:before="100" w:beforeAutospacing="1" w:after="100" w:afterAutospacing="1" w:line="240" w:lineRule="auto"/>
      <w:jc w:val="both"/>
    </w:pPr>
    <w:rPr>
      <w:rFonts w:ascii="Times New Roman" w:eastAsia="Times New Roman" w:hAnsi="Times New Roman" w:cs="Times New Roman"/>
      <w:b/>
      <w:bCs/>
      <w:sz w:val="36"/>
      <w:szCs w:val="36"/>
      <w:lang w:eastAsia="ru-RU"/>
    </w:rPr>
  </w:style>
  <w:style w:type="paragraph" w:customStyle="1" w:styleId="submenu2">
    <w:name w:val="sub_menu2"/>
    <w:basedOn w:val="a"/>
    <w:rsid w:val="00FB7B9E"/>
    <w:pPr>
      <w:spacing w:before="100" w:beforeAutospacing="1" w:after="100" w:afterAutospacing="1" w:line="240" w:lineRule="auto"/>
      <w:jc w:val="both"/>
    </w:pPr>
    <w:rPr>
      <w:rFonts w:ascii="Times New Roman" w:eastAsia="Times New Roman" w:hAnsi="Times New Roman" w:cs="Times New Roman"/>
      <w:sz w:val="29"/>
      <w:szCs w:val="29"/>
      <w:lang w:eastAsia="ru-RU"/>
    </w:rPr>
  </w:style>
  <w:style w:type="paragraph" w:customStyle="1" w:styleId="titlemat2">
    <w:name w:val="title_mat2"/>
    <w:basedOn w:val="a"/>
    <w:rsid w:val="00FB7B9E"/>
    <w:pPr>
      <w:spacing w:before="100" w:beforeAutospacing="1" w:after="225" w:line="240" w:lineRule="auto"/>
      <w:jc w:val="both"/>
    </w:pPr>
    <w:rPr>
      <w:rFonts w:ascii="Times New Roman" w:eastAsia="Times New Roman" w:hAnsi="Times New Roman" w:cs="Times New Roman"/>
      <w:b/>
      <w:bCs/>
      <w:sz w:val="29"/>
      <w:szCs w:val="29"/>
      <w:lang w:eastAsia="ru-RU"/>
    </w:rPr>
  </w:style>
  <w:style w:type="paragraph" w:customStyle="1" w:styleId="date2">
    <w:name w:val="date2"/>
    <w:basedOn w:val="a"/>
    <w:rsid w:val="00FB7B9E"/>
    <w:pPr>
      <w:spacing w:before="100" w:beforeAutospacing="1" w:after="100" w:afterAutospacing="1" w:line="240" w:lineRule="auto"/>
      <w:jc w:val="both"/>
    </w:pPr>
    <w:rPr>
      <w:rFonts w:ascii="Times New Roman" w:eastAsia="Times New Roman" w:hAnsi="Times New Roman" w:cs="Times New Roman"/>
      <w:color w:val="999999"/>
      <w:sz w:val="24"/>
      <w:szCs w:val="24"/>
      <w:lang w:eastAsia="ru-RU"/>
    </w:rPr>
  </w:style>
  <w:style w:type="paragraph" w:customStyle="1" w:styleId="str2">
    <w:name w:val="str2"/>
    <w:basedOn w:val="a"/>
    <w:rsid w:val="00FB7B9E"/>
    <w:pPr>
      <w:spacing w:before="100" w:beforeAutospacing="1" w:after="100" w:afterAutospacing="1" w:line="240" w:lineRule="auto"/>
      <w:jc w:val="both"/>
    </w:pPr>
    <w:rPr>
      <w:rFonts w:ascii="Times New Roman" w:eastAsia="Times New Roman" w:hAnsi="Times New Roman" w:cs="Times New Roman"/>
      <w:color w:val="414040"/>
      <w:sz w:val="26"/>
      <w:szCs w:val="26"/>
      <w:lang w:eastAsia="ru-RU"/>
    </w:rPr>
  </w:style>
  <w:style w:type="paragraph" w:customStyle="1" w:styleId="copyright2">
    <w:name w:val="copyright2"/>
    <w:basedOn w:val="a"/>
    <w:rsid w:val="00FB7B9E"/>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advanced-menu1">
    <w:name w:val="advanced-menu1"/>
    <w:basedOn w:val="a"/>
    <w:rsid w:val="00FB7B9E"/>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searchform2">
    <w:name w:val="search_form2"/>
    <w:basedOn w:val="a"/>
    <w:rsid w:val="00FB7B9E"/>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FB7B9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B7B9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B7B9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B7B9E"/>
    <w:rPr>
      <w:rFonts w:ascii="Arial" w:eastAsia="Times New Roman" w:hAnsi="Arial" w:cs="Arial"/>
      <w:vanish/>
      <w:sz w:val="16"/>
      <w:szCs w:val="16"/>
      <w:lang w:eastAsia="ru-RU"/>
    </w:rPr>
  </w:style>
  <w:style w:type="character" w:styleId="a6">
    <w:name w:val="Strong"/>
    <w:basedOn w:val="a0"/>
    <w:uiPriority w:val="22"/>
    <w:qFormat/>
    <w:rsid w:val="00FB7B9E"/>
    <w:rPr>
      <w:b/>
      <w:bCs/>
    </w:rPr>
  </w:style>
  <w:style w:type="character" w:styleId="a7">
    <w:name w:val="Emphasis"/>
    <w:basedOn w:val="a0"/>
    <w:uiPriority w:val="20"/>
    <w:qFormat/>
    <w:rsid w:val="00FB7B9E"/>
    <w:rPr>
      <w:i/>
      <w:iCs/>
    </w:rPr>
  </w:style>
  <w:style w:type="paragraph" w:styleId="a8">
    <w:name w:val="Balloon Text"/>
    <w:basedOn w:val="a"/>
    <w:link w:val="a9"/>
    <w:uiPriority w:val="99"/>
    <w:semiHidden/>
    <w:unhideWhenUsed/>
    <w:rsid w:val="00FB7B9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B7B9E"/>
    <w:rPr>
      <w:rFonts w:ascii="Tahoma" w:hAnsi="Tahoma" w:cs="Tahoma"/>
      <w:sz w:val="16"/>
      <w:szCs w:val="16"/>
    </w:rPr>
  </w:style>
  <w:style w:type="paragraph" w:styleId="aa">
    <w:name w:val="No Spacing"/>
    <w:uiPriority w:val="1"/>
    <w:qFormat/>
    <w:rsid w:val="007C66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B7B9E"/>
    <w:pPr>
      <w:spacing w:before="75" w:after="75" w:line="240" w:lineRule="auto"/>
      <w:jc w:val="center"/>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30">
    <w:name w:val="Заголовок 3 Знак"/>
    <w:basedOn w:val="a0"/>
    <w:link w:val="3"/>
    <w:uiPriority w:val="9"/>
    <w:rsid w:val="00FB7B9E"/>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FB7B9E"/>
  </w:style>
  <w:style w:type="character" w:styleId="a3">
    <w:name w:val="Hyperlink"/>
    <w:basedOn w:val="a0"/>
    <w:uiPriority w:val="99"/>
    <w:semiHidden/>
    <w:unhideWhenUsed/>
    <w:rsid w:val="00FB7B9E"/>
    <w:rPr>
      <w:strike w:val="0"/>
      <w:dstrike w:val="0"/>
      <w:color w:val="435D6B"/>
      <w:u w:val="none"/>
      <w:effect w:val="none"/>
    </w:rPr>
  </w:style>
  <w:style w:type="character" w:styleId="a4">
    <w:name w:val="FollowedHyperlink"/>
    <w:basedOn w:val="a0"/>
    <w:uiPriority w:val="99"/>
    <w:semiHidden/>
    <w:unhideWhenUsed/>
    <w:rsid w:val="00FB7B9E"/>
    <w:rPr>
      <w:strike w:val="0"/>
      <w:dstrike w:val="0"/>
      <w:color w:val="435D6B"/>
      <w:u w:val="none"/>
      <w:effect w:val="none"/>
    </w:rPr>
  </w:style>
  <w:style w:type="paragraph" w:styleId="a5">
    <w:name w:val="Normal (Web)"/>
    <w:basedOn w:val="a"/>
    <w:uiPriority w:val="99"/>
    <w:semiHidden/>
    <w:unhideWhenUsed/>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
    <w:name w:val="error"/>
    <w:basedOn w:val="a"/>
    <w:rsid w:val="00FB7B9E"/>
    <w:pPr>
      <w:spacing w:before="100" w:beforeAutospacing="1" w:after="100" w:afterAutospacing="1" w:line="240" w:lineRule="auto"/>
    </w:pPr>
    <w:rPr>
      <w:rFonts w:ascii="Times New Roman" w:eastAsia="Times New Roman" w:hAnsi="Times New Roman" w:cs="Times New Roman"/>
      <w:color w:val="FF0000"/>
      <w:sz w:val="17"/>
      <w:szCs w:val="17"/>
      <w:lang w:eastAsia="ru-RU"/>
    </w:rPr>
  </w:style>
  <w:style w:type="paragraph" w:customStyle="1" w:styleId="advanced-menu">
    <w:name w:val="advanced-menu"/>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p">
    <w:name w:val="map"/>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rb">
    <w:name w:val="gerb"/>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rt">
    <w:name w:val="right_part"/>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unobrname">
    <w:name w:val="mun_obr_name"/>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eft">
    <w:name w:val="info_left"/>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center">
    <w:name w:val="info_center"/>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ers">
    <w:name w:val="counters"/>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form">
    <w:name w:val="search_form"/>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form">
    <w:name w:val="auth_form"/>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title">
    <w:name w:val="menu_title"/>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inform">
    <w:name w:val="login_form"/>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menu">
    <w:name w:val="main_menu"/>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
    <w:name w:val="info"/>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title">
    <w:name w:val="info_title"/>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ltop">
    <w:name w:val="fill_top"/>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lbottom">
    <w:name w:val="fill_bottom"/>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side">
    <w:name w:val="inside"/>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Название1"/>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th">
    <w:name w:val="path"/>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enus">
    <w:name w:val="sub_menus"/>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enu">
    <w:name w:val="sub_menu"/>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mat">
    <w:name w:val="title_mat"/>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file">
    <w:name w:val="size_file"/>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rgreen">
    <w:name w:val="str_green"/>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edtext">
    <w:name w:val="extended_text"/>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estr">
    <w:name w:val="active_str"/>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r">
    <w:name w:val="str"/>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p1">
    <w:name w:val="map1"/>
    <w:basedOn w:val="a"/>
    <w:rsid w:val="00FB7B9E"/>
    <w:pPr>
      <w:spacing w:before="45" w:after="0" w:line="240" w:lineRule="auto"/>
      <w:ind w:left="-3375" w:right="960"/>
    </w:pPr>
    <w:rPr>
      <w:rFonts w:ascii="Times New Roman" w:eastAsia="Times New Roman" w:hAnsi="Times New Roman" w:cs="Times New Roman"/>
      <w:sz w:val="24"/>
      <w:szCs w:val="24"/>
      <w:lang w:eastAsia="ru-RU"/>
    </w:rPr>
  </w:style>
  <w:style w:type="paragraph" w:customStyle="1" w:styleId="gerb1">
    <w:name w:val="gerb1"/>
    <w:basedOn w:val="a"/>
    <w:rsid w:val="00FB7B9E"/>
    <w:pPr>
      <w:spacing w:after="0" w:line="240" w:lineRule="auto"/>
      <w:jc w:val="center"/>
    </w:pPr>
    <w:rPr>
      <w:rFonts w:ascii="Times New Roman" w:eastAsia="Times New Roman" w:hAnsi="Times New Roman" w:cs="Times New Roman"/>
      <w:sz w:val="24"/>
      <w:szCs w:val="24"/>
      <w:lang w:eastAsia="ru-RU"/>
    </w:rPr>
  </w:style>
  <w:style w:type="paragraph" w:customStyle="1" w:styleId="rightpart1">
    <w:name w:val="right_part1"/>
    <w:basedOn w:val="a"/>
    <w:rsid w:val="00FB7B9E"/>
    <w:pPr>
      <w:spacing w:after="0" w:line="240" w:lineRule="auto"/>
    </w:pPr>
    <w:rPr>
      <w:rFonts w:ascii="Times New Roman" w:eastAsia="Times New Roman" w:hAnsi="Times New Roman" w:cs="Times New Roman"/>
      <w:sz w:val="17"/>
      <w:szCs w:val="17"/>
      <w:lang w:eastAsia="ru-RU"/>
    </w:rPr>
  </w:style>
  <w:style w:type="paragraph" w:customStyle="1" w:styleId="searchform1">
    <w:name w:val="search_form1"/>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form1">
    <w:name w:val="auth_form1"/>
    <w:basedOn w:val="a"/>
    <w:rsid w:val="00FB7B9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unobrname1">
    <w:name w:val="mun_obr_name1"/>
    <w:basedOn w:val="a"/>
    <w:rsid w:val="00FB7B9E"/>
    <w:pPr>
      <w:spacing w:after="75" w:line="240" w:lineRule="auto"/>
      <w:jc w:val="center"/>
    </w:pPr>
    <w:rPr>
      <w:rFonts w:ascii="Times New Roman" w:eastAsia="Times New Roman" w:hAnsi="Times New Roman" w:cs="Times New Roman"/>
      <w:b/>
      <w:bCs/>
      <w:i/>
      <w:iCs/>
      <w:color w:val="000000"/>
      <w:sz w:val="24"/>
      <w:szCs w:val="24"/>
      <w:lang w:eastAsia="ru-RU"/>
    </w:rPr>
  </w:style>
  <w:style w:type="paragraph" w:customStyle="1" w:styleId="infoleft1">
    <w:name w:val="info_left1"/>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title1">
    <w:name w:val="menu_title1"/>
    <w:basedOn w:val="a"/>
    <w:rsid w:val="00FB7B9E"/>
    <w:pPr>
      <w:spacing w:after="345" w:line="240" w:lineRule="auto"/>
      <w:ind w:right="225"/>
      <w:jc w:val="right"/>
    </w:pPr>
    <w:rPr>
      <w:rFonts w:ascii="Tahoma" w:eastAsia="Times New Roman" w:hAnsi="Tahoma" w:cs="Tahoma"/>
      <w:b/>
      <w:bCs/>
      <w:i/>
      <w:iCs/>
      <w:color w:val="FFFFFF"/>
      <w:sz w:val="26"/>
      <w:szCs w:val="26"/>
      <w:lang w:eastAsia="ru-RU"/>
    </w:rPr>
  </w:style>
  <w:style w:type="paragraph" w:customStyle="1" w:styleId="loginform1">
    <w:name w:val="login_form1"/>
    <w:basedOn w:val="a"/>
    <w:rsid w:val="00FB7B9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mainmenu1">
    <w:name w:val="main_menu1"/>
    <w:basedOn w:val="a"/>
    <w:rsid w:val="00FB7B9E"/>
    <w:pPr>
      <w:spacing w:before="100" w:beforeAutospacing="1" w:after="100" w:afterAutospacing="1" w:line="420" w:lineRule="auto"/>
    </w:pPr>
    <w:rPr>
      <w:rFonts w:ascii="Times New Roman" w:eastAsia="Times New Roman" w:hAnsi="Times New Roman" w:cs="Times New Roman"/>
      <w:sz w:val="20"/>
      <w:szCs w:val="20"/>
      <w:lang w:eastAsia="ru-RU"/>
    </w:rPr>
  </w:style>
  <w:style w:type="paragraph" w:customStyle="1" w:styleId="infocenter1">
    <w:name w:val="info_center1"/>
    <w:basedOn w:val="a"/>
    <w:rsid w:val="00FB7B9E"/>
    <w:pPr>
      <w:spacing w:before="100" w:beforeAutospacing="1" w:after="100" w:afterAutospacing="1" w:line="240" w:lineRule="auto"/>
      <w:ind w:left="4125"/>
    </w:pPr>
    <w:rPr>
      <w:rFonts w:ascii="Tahoma" w:eastAsia="Times New Roman" w:hAnsi="Tahoma" w:cs="Tahoma"/>
      <w:sz w:val="24"/>
      <w:szCs w:val="24"/>
      <w:lang w:eastAsia="ru-RU"/>
    </w:rPr>
  </w:style>
  <w:style w:type="paragraph" w:customStyle="1" w:styleId="info1">
    <w:name w:val="info1"/>
    <w:basedOn w:val="a"/>
    <w:rsid w:val="00FB7B9E"/>
    <w:pPr>
      <w:pBdr>
        <w:left w:val="single" w:sz="6" w:space="15" w:color="94A1B0"/>
        <w:right w:val="single" w:sz="6" w:space="15" w:color="94A1B0"/>
      </w:pBdr>
      <w:shd w:val="clear" w:color="auto" w:fill="EEEEEE"/>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inside1">
    <w:name w:val="inside1"/>
    <w:basedOn w:val="a"/>
    <w:rsid w:val="00FB7B9E"/>
    <w:pP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infotitle1">
    <w:name w:val="info_title1"/>
    <w:basedOn w:val="a"/>
    <w:rsid w:val="00FB7B9E"/>
    <w:pPr>
      <w:spacing w:after="90" w:line="240" w:lineRule="auto"/>
      <w:ind w:left="75"/>
    </w:pPr>
    <w:rPr>
      <w:rFonts w:ascii="Times New Roman" w:eastAsia="Times New Roman" w:hAnsi="Times New Roman" w:cs="Times New Roman"/>
      <w:b/>
      <w:bCs/>
      <w:i/>
      <w:iCs/>
      <w:color w:val="FFFFFF"/>
      <w:sz w:val="26"/>
      <w:szCs w:val="26"/>
      <w:lang w:eastAsia="ru-RU"/>
    </w:rPr>
  </w:style>
  <w:style w:type="paragraph" w:customStyle="1" w:styleId="title1">
    <w:name w:val="title1"/>
    <w:basedOn w:val="a"/>
    <w:rsid w:val="00FB7B9E"/>
    <w:pPr>
      <w:spacing w:before="100" w:beforeAutospacing="1" w:after="225" w:line="240" w:lineRule="auto"/>
      <w:jc w:val="both"/>
    </w:pPr>
    <w:rPr>
      <w:rFonts w:ascii="Times New Roman" w:eastAsia="Times New Roman" w:hAnsi="Times New Roman" w:cs="Times New Roman"/>
      <w:color w:val="000000"/>
      <w:sz w:val="17"/>
      <w:szCs w:val="17"/>
      <w:lang w:eastAsia="ru-RU"/>
    </w:rPr>
  </w:style>
  <w:style w:type="paragraph" w:customStyle="1" w:styleId="path1">
    <w:name w:val="path1"/>
    <w:basedOn w:val="a"/>
    <w:rsid w:val="00FB7B9E"/>
    <w:pPr>
      <w:spacing w:before="100" w:beforeAutospacing="1" w:after="100" w:afterAutospacing="1" w:line="240" w:lineRule="auto"/>
      <w:jc w:val="both"/>
    </w:pPr>
    <w:rPr>
      <w:rFonts w:ascii="Times New Roman" w:eastAsia="Times New Roman" w:hAnsi="Times New Roman" w:cs="Times New Roman"/>
      <w:sz w:val="17"/>
      <w:szCs w:val="17"/>
      <w:lang w:eastAsia="ru-RU"/>
    </w:rPr>
  </w:style>
  <w:style w:type="paragraph" w:customStyle="1" w:styleId="submenus1">
    <w:name w:val="sub_menus1"/>
    <w:basedOn w:val="a"/>
    <w:rsid w:val="00FB7B9E"/>
    <w:pP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submenu1">
    <w:name w:val="sub_menu1"/>
    <w:basedOn w:val="a"/>
    <w:rsid w:val="00FB7B9E"/>
    <w:pP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titlemat1">
    <w:name w:val="title_mat1"/>
    <w:basedOn w:val="a"/>
    <w:rsid w:val="00FB7B9E"/>
    <w:pPr>
      <w:spacing w:before="100" w:beforeAutospacing="1" w:after="225" w:line="240" w:lineRule="auto"/>
      <w:jc w:val="both"/>
    </w:pPr>
    <w:rPr>
      <w:rFonts w:ascii="Times New Roman" w:eastAsia="Times New Roman" w:hAnsi="Times New Roman" w:cs="Times New Roman"/>
      <w:b/>
      <w:bCs/>
      <w:sz w:val="21"/>
      <w:szCs w:val="21"/>
      <w:lang w:eastAsia="ru-RU"/>
    </w:rPr>
  </w:style>
  <w:style w:type="paragraph" w:customStyle="1" w:styleId="date1">
    <w:name w:val="date1"/>
    <w:basedOn w:val="a"/>
    <w:rsid w:val="00FB7B9E"/>
    <w:pPr>
      <w:spacing w:before="100" w:beforeAutospacing="1" w:after="100" w:afterAutospacing="1" w:line="240" w:lineRule="auto"/>
      <w:jc w:val="both"/>
    </w:pPr>
    <w:rPr>
      <w:rFonts w:ascii="Times New Roman" w:eastAsia="Times New Roman" w:hAnsi="Times New Roman" w:cs="Times New Roman"/>
      <w:color w:val="999999"/>
      <w:sz w:val="15"/>
      <w:szCs w:val="15"/>
      <w:lang w:eastAsia="ru-RU"/>
    </w:rPr>
  </w:style>
  <w:style w:type="paragraph" w:customStyle="1" w:styleId="sizefile1">
    <w:name w:val="size_file1"/>
    <w:basedOn w:val="a"/>
    <w:rsid w:val="00FB7B9E"/>
    <w:pPr>
      <w:spacing w:before="100" w:beforeAutospacing="1" w:after="100" w:afterAutospacing="1" w:line="240" w:lineRule="auto"/>
      <w:jc w:val="both"/>
    </w:pPr>
    <w:rPr>
      <w:rFonts w:ascii="Times New Roman" w:eastAsia="Times New Roman" w:hAnsi="Times New Roman" w:cs="Times New Roman"/>
      <w:color w:val="999999"/>
      <w:sz w:val="18"/>
      <w:szCs w:val="18"/>
      <w:lang w:eastAsia="ru-RU"/>
    </w:rPr>
  </w:style>
  <w:style w:type="paragraph" w:customStyle="1" w:styleId="strgreen1">
    <w:name w:val="str_green1"/>
    <w:basedOn w:val="a"/>
    <w:rsid w:val="00FB7B9E"/>
    <w:pPr>
      <w:spacing w:before="100" w:beforeAutospacing="1" w:after="100" w:afterAutospacing="1" w:line="240" w:lineRule="auto"/>
      <w:jc w:val="both"/>
    </w:pPr>
    <w:rPr>
      <w:rFonts w:ascii="Times New Roman" w:eastAsia="Times New Roman" w:hAnsi="Times New Roman" w:cs="Times New Roman"/>
      <w:color w:val="1E911E"/>
      <w:sz w:val="18"/>
      <w:szCs w:val="18"/>
      <w:lang w:eastAsia="ru-RU"/>
    </w:rPr>
  </w:style>
  <w:style w:type="paragraph" w:customStyle="1" w:styleId="extendedtext1">
    <w:name w:val="extended_text1"/>
    <w:basedOn w:val="a"/>
    <w:rsid w:val="00FB7B9E"/>
    <w:pPr>
      <w:spacing w:before="100" w:beforeAutospacing="1" w:after="100" w:afterAutospacing="1" w:line="240" w:lineRule="auto"/>
      <w:jc w:val="both"/>
    </w:pPr>
    <w:rPr>
      <w:rFonts w:ascii="Times New Roman" w:eastAsia="Times New Roman" w:hAnsi="Times New Roman" w:cs="Times New Roman"/>
      <w:color w:val="999999"/>
      <w:sz w:val="18"/>
      <w:szCs w:val="18"/>
      <w:lang w:eastAsia="ru-RU"/>
    </w:rPr>
  </w:style>
  <w:style w:type="paragraph" w:customStyle="1" w:styleId="activestr1">
    <w:name w:val="active_str1"/>
    <w:basedOn w:val="a"/>
    <w:rsid w:val="00FB7B9E"/>
    <w:pPr>
      <w:spacing w:before="100" w:beforeAutospacing="1" w:after="100" w:afterAutospacing="1" w:line="240" w:lineRule="auto"/>
      <w:jc w:val="both"/>
    </w:pPr>
    <w:rPr>
      <w:rFonts w:ascii="Times New Roman" w:eastAsia="Times New Roman" w:hAnsi="Times New Roman" w:cs="Times New Roman"/>
      <w:color w:val="626263"/>
      <w:sz w:val="18"/>
      <w:szCs w:val="18"/>
      <w:lang w:eastAsia="ru-RU"/>
    </w:rPr>
  </w:style>
  <w:style w:type="paragraph" w:customStyle="1" w:styleId="str1">
    <w:name w:val="str1"/>
    <w:basedOn w:val="a"/>
    <w:rsid w:val="00FB7B9E"/>
    <w:pPr>
      <w:spacing w:before="100" w:beforeAutospacing="1" w:after="100" w:afterAutospacing="1" w:line="240" w:lineRule="auto"/>
      <w:jc w:val="both"/>
    </w:pPr>
    <w:rPr>
      <w:rFonts w:ascii="Times New Roman" w:eastAsia="Times New Roman" w:hAnsi="Times New Roman" w:cs="Times New Roman"/>
      <w:color w:val="414040"/>
      <w:sz w:val="17"/>
      <w:szCs w:val="17"/>
      <w:lang w:eastAsia="ru-RU"/>
    </w:rPr>
  </w:style>
  <w:style w:type="paragraph" w:customStyle="1" w:styleId="filltop1">
    <w:name w:val="fill_top1"/>
    <w:basedOn w:val="a"/>
    <w:rsid w:val="00FB7B9E"/>
    <w:pPr>
      <w:spacing w:before="100" w:beforeAutospacing="1" w:after="100" w:afterAutospacing="1" w:line="240" w:lineRule="auto"/>
      <w:jc w:val="center"/>
    </w:pPr>
    <w:rPr>
      <w:rFonts w:ascii="Times New Roman" w:eastAsia="Times New Roman" w:hAnsi="Times New Roman" w:cs="Times New Roman"/>
      <w:b/>
      <w:bCs/>
      <w:i/>
      <w:iCs/>
      <w:color w:val="FFFFFF"/>
      <w:sz w:val="24"/>
      <w:szCs w:val="24"/>
      <w:lang w:eastAsia="ru-RU"/>
    </w:rPr>
  </w:style>
  <w:style w:type="paragraph" w:customStyle="1" w:styleId="fillbottom1">
    <w:name w:val="fill_bottom1"/>
    <w:basedOn w:val="a"/>
    <w:rsid w:val="00FB7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1">
    <w:name w:val="copyright1"/>
    <w:basedOn w:val="a"/>
    <w:rsid w:val="00FB7B9E"/>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counters1">
    <w:name w:val="counters1"/>
    <w:basedOn w:val="a"/>
    <w:rsid w:val="00FB7B9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illtop2">
    <w:name w:val="fill_top2"/>
    <w:basedOn w:val="a"/>
    <w:rsid w:val="00FB7B9E"/>
    <w:pPr>
      <w:spacing w:before="100" w:beforeAutospacing="1" w:after="100" w:afterAutospacing="1" w:line="240" w:lineRule="auto"/>
      <w:jc w:val="center"/>
    </w:pPr>
    <w:rPr>
      <w:rFonts w:ascii="Times New Roman" w:eastAsia="Times New Roman" w:hAnsi="Times New Roman" w:cs="Times New Roman"/>
      <w:b/>
      <w:bCs/>
      <w:i/>
      <w:iCs/>
      <w:vanish/>
      <w:color w:val="FFFFFF"/>
      <w:sz w:val="24"/>
      <w:szCs w:val="24"/>
      <w:lang w:eastAsia="ru-RU"/>
    </w:rPr>
  </w:style>
  <w:style w:type="paragraph" w:customStyle="1" w:styleId="error1">
    <w:name w:val="error1"/>
    <w:basedOn w:val="a"/>
    <w:rsid w:val="00FB7B9E"/>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rightpart2">
    <w:name w:val="right_part2"/>
    <w:basedOn w:val="a"/>
    <w:rsid w:val="00FB7B9E"/>
    <w:pPr>
      <w:spacing w:after="0" w:line="240" w:lineRule="auto"/>
    </w:pPr>
    <w:rPr>
      <w:rFonts w:ascii="Times New Roman" w:eastAsia="Times New Roman" w:hAnsi="Times New Roman" w:cs="Times New Roman"/>
      <w:sz w:val="26"/>
      <w:szCs w:val="26"/>
      <w:lang w:eastAsia="ru-RU"/>
    </w:rPr>
  </w:style>
  <w:style w:type="paragraph" w:customStyle="1" w:styleId="menutitle2">
    <w:name w:val="menu_title2"/>
    <w:basedOn w:val="a"/>
    <w:rsid w:val="00FB7B9E"/>
    <w:pPr>
      <w:shd w:val="clear" w:color="auto" w:fill="BEBEBE"/>
      <w:spacing w:after="0" w:line="240" w:lineRule="auto"/>
      <w:jc w:val="right"/>
    </w:pPr>
    <w:rPr>
      <w:rFonts w:ascii="Tahoma" w:eastAsia="Times New Roman" w:hAnsi="Tahoma" w:cs="Tahoma"/>
      <w:b/>
      <w:bCs/>
      <w:i/>
      <w:iCs/>
      <w:color w:val="000000"/>
      <w:sz w:val="36"/>
      <w:szCs w:val="36"/>
      <w:lang w:eastAsia="ru-RU"/>
    </w:rPr>
  </w:style>
  <w:style w:type="paragraph" w:customStyle="1" w:styleId="loginform2">
    <w:name w:val="login_form2"/>
    <w:basedOn w:val="a"/>
    <w:rsid w:val="00FB7B9E"/>
    <w:pPr>
      <w:pBdr>
        <w:top w:val="single" w:sz="6" w:space="0" w:color="999999"/>
        <w:left w:val="single" w:sz="6" w:space="0" w:color="999999"/>
        <w:bottom w:val="single" w:sz="6" w:space="0" w:color="999999"/>
        <w:right w:val="single" w:sz="6" w:space="0" w:color="999999"/>
      </w:pBdr>
      <w:shd w:val="clear" w:color="auto" w:fill="EEEEEE"/>
      <w:spacing w:before="100" w:beforeAutospacing="1" w:after="150" w:line="240" w:lineRule="auto"/>
    </w:pPr>
    <w:rPr>
      <w:rFonts w:ascii="Times New Roman" w:eastAsia="Times New Roman" w:hAnsi="Times New Roman" w:cs="Times New Roman"/>
      <w:sz w:val="26"/>
      <w:szCs w:val="26"/>
      <w:lang w:eastAsia="ru-RU"/>
    </w:rPr>
  </w:style>
  <w:style w:type="paragraph" w:customStyle="1" w:styleId="mainmenu2">
    <w:name w:val="main_menu2"/>
    <w:basedOn w:val="a"/>
    <w:rsid w:val="00FB7B9E"/>
    <w:pPr>
      <w:pBdr>
        <w:top w:val="single" w:sz="6" w:space="0" w:color="999999"/>
        <w:left w:val="single" w:sz="6" w:space="0" w:color="999999"/>
        <w:bottom w:val="single" w:sz="6" w:space="0" w:color="999999"/>
        <w:right w:val="single" w:sz="6" w:space="0" w:color="999999"/>
      </w:pBdr>
      <w:shd w:val="clear" w:color="auto" w:fill="EEEEEE"/>
      <w:spacing w:before="100" w:beforeAutospacing="1" w:after="150" w:line="420" w:lineRule="auto"/>
    </w:pPr>
    <w:rPr>
      <w:rFonts w:ascii="Times New Roman" w:eastAsia="Times New Roman" w:hAnsi="Times New Roman" w:cs="Times New Roman"/>
      <w:sz w:val="29"/>
      <w:szCs w:val="29"/>
      <w:lang w:eastAsia="ru-RU"/>
    </w:rPr>
  </w:style>
  <w:style w:type="paragraph" w:customStyle="1" w:styleId="info2">
    <w:name w:val="info2"/>
    <w:basedOn w:val="a"/>
    <w:rsid w:val="00FB7B9E"/>
    <w:pPr>
      <w:pBdr>
        <w:top w:val="single" w:sz="6" w:space="0" w:color="999999"/>
        <w:left w:val="single" w:sz="6" w:space="15" w:color="999999"/>
        <w:bottom w:val="single" w:sz="6" w:space="0" w:color="999999"/>
        <w:right w:val="single" w:sz="6" w:space="15" w:color="999999"/>
      </w:pBdr>
      <w:shd w:val="clear" w:color="auto" w:fill="EEEEEE"/>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infotitle2">
    <w:name w:val="info_title2"/>
    <w:basedOn w:val="a"/>
    <w:rsid w:val="00FB7B9E"/>
    <w:pPr>
      <w:shd w:val="clear" w:color="auto" w:fill="BEBEBE"/>
      <w:spacing w:after="0" w:line="240" w:lineRule="auto"/>
    </w:pPr>
    <w:rPr>
      <w:rFonts w:ascii="Times New Roman" w:eastAsia="Times New Roman" w:hAnsi="Times New Roman" w:cs="Times New Roman"/>
      <w:b/>
      <w:bCs/>
      <w:i/>
      <w:iCs/>
      <w:color w:val="000000"/>
      <w:sz w:val="26"/>
      <w:szCs w:val="26"/>
      <w:lang w:eastAsia="ru-RU"/>
    </w:rPr>
  </w:style>
  <w:style w:type="paragraph" w:customStyle="1" w:styleId="title2">
    <w:name w:val="title2"/>
    <w:basedOn w:val="a"/>
    <w:rsid w:val="00FB7B9E"/>
    <w:pPr>
      <w:spacing w:before="100" w:beforeAutospacing="1" w:after="225" w:line="240" w:lineRule="auto"/>
      <w:jc w:val="both"/>
    </w:pPr>
    <w:rPr>
      <w:rFonts w:ascii="Times New Roman" w:eastAsia="Times New Roman" w:hAnsi="Times New Roman" w:cs="Times New Roman"/>
      <w:color w:val="000000"/>
      <w:sz w:val="26"/>
      <w:szCs w:val="26"/>
      <w:lang w:eastAsia="ru-RU"/>
    </w:rPr>
  </w:style>
  <w:style w:type="paragraph" w:customStyle="1" w:styleId="path2">
    <w:name w:val="path2"/>
    <w:basedOn w:val="a"/>
    <w:rsid w:val="00FB7B9E"/>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submenus2">
    <w:name w:val="sub_menus2"/>
    <w:basedOn w:val="a"/>
    <w:rsid w:val="00FB7B9E"/>
    <w:pPr>
      <w:spacing w:before="100" w:beforeAutospacing="1" w:after="100" w:afterAutospacing="1" w:line="240" w:lineRule="auto"/>
      <w:jc w:val="both"/>
    </w:pPr>
    <w:rPr>
      <w:rFonts w:ascii="Times New Roman" w:eastAsia="Times New Roman" w:hAnsi="Times New Roman" w:cs="Times New Roman"/>
      <w:b/>
      <w:bCs/>
      <w:sz w:val="36"/>
      <w:szCs w:val="36"/>
      <w:lang w:eastAsia="ru-RU"/>
    </w:rPr>
  </w:style>
  <w:style w:type="paragraph" w:customStyle="1" w:styleId="submenu2">
    <w:name w:val="sub_menu2"/>
    <w:basedOn w:val="a"/>
    <w:rsid w:val="00FB7B9E"/>
    <w:pPr>
      <w:spacing w:before="100" w:beforeAutospacing="1" w:after="100" w:afterAutospacing="1" w:line="240" w:lineRule="auto"/>
      <w:jc w:val="both"/>
    </w:pPr>
    <w:rPr>
      <w:rFonts w:ascii="Times New Roman" w:eastAsia="Times New Roman" w:hAnsi="Times New Roman" w:cs="Times New Roman"/>
      <w:sz w:val="29"/>
      <w:szCs w:val="29"/>
      <w:lang w:eastAsia="ru-RU"/>
    </w:rPr>
  </w:style>
  <w:style w:type="paragraph" w:customStyle="1" w:styleId="titlemat2">
    <w:name w:val="title_mat2"/>
    <w:basedOn w:val="a"/>
    <w:rsid w:val="00FB7B9E"/>
    <w:pPr>
      <w:spacing w:before="100" w:beforeAutospacing="1" w:after="225" w:line="240" w:lineRule="auto"/>
      <w:jc w:val="both"/>
    </w:pPr>
    <w:rPr>
      <w:rFonts w:ascii="Times New Roman" w:eastAsia="Times New Roman" w:hAnsi="Times New Roman" w:cs="Times New Roman"/>
      <w:b/>
      <w:bCs/>
      <w:sz w:val="29"/>
      <w:szCs w:val="29"/>
      <w:lang w:eastAsia="ru-RU"/>
    </w:rPr>
  </w:style>
  <w:style w:type="paragraph" w:customStyle="1" w:styleId="date2">
    <w:name w:val="date2"/>
    <w:basedOn w:val="a"/>
    <w:rsid w:val="00FB7B9E"/>
    <w:pPr>
      <w:spacing w:before="100" w:beforeAutospacing="1" w:after="100" w:afterAutospacing="1" w:line="240" w:lineRule="auto"/>
      <w:jc w:val="both"/>
    </w:pPr>
    <w:rPr>
      <w:rFonts w:ascii="Times New Roman" w:eastAsia="Times New Roman" w:hAnsi="Times New Roman" w:cs="Times New Roman"/>
      <w:color w:val="999999"/>
      <w:sz w:val="24"/>
      <w:szCs w:val="24"/>
      <w:lang w:eastAsia="ru-RU"/>
    </w:rPr>
  </w:style>
  <w:style w:type="paragraph" w:customStyle="1" w:styleId="str2">
    <w:name w:val="str2"/>
    <w:basedOn w:val="a"/>
    <w:rsid w:val="00FB7B9E"/>
    <w:pPr>
      <w:spacing w:before="100" w:beforeAutospacing="1" w:after="100" w:afterAutospacing="1" w:line="240" w:lineRule="auto"/>
      <w:jc w:val="both"/>
    </w:pPr>
    <w:rPr>
      <w:rFonts w:ascii="Times New Roman" w:eastAsia="Times New Roman" w:hAnsi="Times New Roman" w:cs="Times New Roman"/>
      <w:color w:val="414040"/>
      <w:sz w:val="26"/>
      <w:szCs w:val="26"/>
      <w:lang w:eastAsia="ru-RU"/>
    </w:rPr>
  </w:style>
  <w:style w:type="paragraph" w:customStyle="1" w:styleId="copyright2">
    <w:name w:val="copyright2"/>
    <w:basedOn w:val="a"/>
    <w:rsid w:val="00FB7B9E"/>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advanced-menu1">
    <w:name w:val="advanced-menu1"/>
    <w:basedOn w:val="a"/>
    <w:rsid w:val="00FB7B9E"/>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searchform2">
    <w:name w:val="search_form2"/>
    <w:basedOn w:val="a"/>
    <w:rsid w:val="00FB7B9E"/>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FB7B9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B7B9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B7B9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B7B9E"/>
    <w:rPr>
      <w:rFonts w:ascii="Arial" w:eastAsia="Times New Roman" w:hAnsi="Arial" w:cs="Arial"/>
      <w:vanish/>
      <w:sz w:val="16"/>
      <w:szCs w:val="16"/>
      <w:lang w:eastAsia="ru-RU"/>
    </w:rPr>
  </w:style>
  <w:style w:type="character" w:styleId="a6">
    <w:name w:val="Strong"/>
    <w:basedOn w:val="a0"/>
    <w:uiPriority w:val="22"/>
    <w:qFormat/>
    <w:rsid w:val="00FB7B9E"/>
    <w:rPr>
      <w:b/>
      <w:bCs/>
    </w:rPr>
  </w:style>
  <w:style w:type="character" w:styleId="a7">
    <w:name w:val="Emphasis"/>
    <w:basedOn w:val="a0"/>
    <w:uiPriority w:val="20"/>
    <w:qFormat/>
    <w:rsid w:val="00FB7B9E"/>
    <w:rPr>
      <w:i/>
      <w:iCs/>
    </w:rPr>
  </w:style>
  <w:style w:type="paragraph" w:styleId="a8">
    <w:name w:val="Balloon Text"/>
    <w:basedOn w:val="a"/>
    <w:link w:val="a9"/>
    <w:uiPriority w:val="99"/>
    <w:semiHidden/>
    <w:unhideWhenUsed/>
    <w:rsid w:val="00FB7B9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B7B9E"/>
    <w:rPr>
      <w:rFonts w:ascii="Tahoma" w:hAnsi="Tahoma" w:cs="Tahoma"/>
      <w:sz w:val="16"/>
      <w:szCs w:val="16"/>
    </w:rPr>
  </w:style>
  <w:style w:type="paragraph" w:styleId="aa">
    <w:name w:val="No Spacing"/>
    <w:uiPriority w:val="1"/>
    <w:qFormat/>
    <w:rsid w:val="007C66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442735">
      <w:bodyDiv w:val="1"/>
      <w:marLeft w:val="0"/>
      <w:marRight w:val="0"/>
      <w:marTop w:val="0"/>
      <w:marBottom w:val="0"/>
      <w:divBdr>
        <w:top w:val="none" w:sz="0" w:space="0" w:color="auto"/>
        <w:left w:val="none" w:sz="0" w:space="0" w:color="auto"/>
        <w:bottom w:val="none" w:sz="0" w:space="0" w:color="auto"/>
        <w:right w:val="none" w:sz="0" w:space="0" w:color="auto"/>
      </w:divBdr>
      <w:divsChild>
        <w:div w:id="516623069">
          <w:marLeft w:val="0"/>
          <w:marRight w:val="0"/>
          <w:marTop w:val="0"/>
          <w:marBottom w:val="0"/>
          <w:divBdr>
            <w:top w:val="none" w:sz="0" w:space="0" w:color="auto"/>
            <w:left w:val="none" w:sz="0" w:space="0" w:color="auto"/>
            <w:bottom w:val="none" w:sz="0" w:space="0" w:color="auto"/>
            <w:right w:val="none" w:sz="0" w:space="0" w:color="auto"/>
          </w:divBdr>
        </w:div>
        <w:div w:id="1035884033">
          <w:marLeft w:val="0"/>
          <w:marRight w:val="0"/>
          <w:marTop w:val="0"/>
          <w:marBottom w:val="0"/>
          <w:divBdr>
            <w:top w:val="none" w:sz="0" w:space="0" w:color="auto"/>
            <w:left w:val="none" w:sz="0" w:space="0" w:color="auto"/>
            <w:bottom w:val="none" w:sz="0" w:space="0" w:color="auto"/>
            <w:right w:val="none" w:sz="0" w:space="0" w:color="auto"/>
          </w:divBdr>
          <w:divsChild>
            <w:div w:id="219943093">
              <w:marLeft w:val="0"/>
              <w:marRight w:val="225"/>
              <w:marTop w:val="0"/>
              <w:marBottom w:val="345"/>
              <w:divBdr>
                <w:top w:val="none" w:sz="0" w:space="0" w:color="auto"/>
                <w:left w:val="none" w:sz="0" w:space="0" w:color="auto"/>
                <w:bottom w:val="none" w:sz="0" w:space="0" w:color="auto"/>
                <w:right w:val="none" w:sz="0" w:space="0" w:color="auto"/>
              </w:divBdr>
            </w:div>
            <w:div w:id="1968776987">
              <w:marLeft w:val="0"/>
              <w:marRight w:val="225"/>
              <w:marTop w:val="0"/>
              <w:marBottom w:val="345"/>
              <w:divBdr>
                <w:top w:val="none" w:sz="0" w:space="0" w:color="auto"/>
                <w:left w:val="none" w:sz="0" w:space="0" w:color="auto"/>
                <w:bottom w:val="none" w:sz="0" w:space="0" w:color="auto"/>
                <w:right w:val="none" w:sz="0" w:space="0" w:color="auto"/>
              </w:divBdr>
            </w:div>
            <w:div w:id="950940493">
              <w:marLeft w:val="0"/>
              <w:marRight w:val="0"/>
              <w:marTop w:val="75"/>
              <w:marBottom w:val="0"/>
              <w:divBdr>
                <w:top w:val="none" w:sz="0" w:space="0" w:color="auto"/>
                <w:left w:val="none" w:sz="0" w:space="0" w:color="auto"/>
                <w:bottom w:val="none" w:sz="0" w:space="0" w:color="auto"/>
                <w:right w:val="none" w:sz="0" w:space="0" w:color="auto"/>
              </w:divBdr>
            </w:div>
            <w:div w:id="986204934">
              <w:marLeft w:val="0"/>
              <w:marRight w:val="0"/>
              <w:marTop w:val="75"/>
              <w:marBottom w:val="0"/>
              <w:divBdr>
                <w:top w:val="none" w:sz="0" w:space="0" w:color="auto"/>
                <w:left w:val="none" w:sz="0" w:space="0" w:color="auto"/>
                <w:bottom w:val="none" w:sz="0" w:space="0" w:color="auto"/>
                <w:right w:val="none" w:sz="0" w:space="0" w:color="auto"/>
              </w:divBdr>
            </w:div>
            <w:div w:id="1398473864">
              <w:marLeft w:val="0"/>
              <w:marRight w:val="0"/>
              <w:marTop w:val="75"/>
              <w:marBottom w:val="0"/>
              <w:divBdr>
                <w:top w:val="none" w:sz="0" w:space="0" w:color="auto"/>
                <w:left w:val="none" w:sz="0" w:space="0" w:color="auto"/>
                <w:bottom w:val="none" w:sz="0" w:space="0" w:color="auto"/>
                <w:right w:val="none" w:sz="0" w:space="0" w:color="auto"/>
              </w:divBdr>
            </w:div>
            <w:div w:id="1790854304">
              <w:marLeft w:val="0"/>
              <w:marRight w:val="0"/>
              <w:marTop w:val="75"/>
              <w:marBottom w:val="0"/>
              <w:divBdr>
                <w:top w:val="none" w:sz="0" w:space="0" w:color="auto"/>
                <w:left w:val="none" w:sz="0" w:space="0" w:color="auto"/>
                <w:bottom w:val="none" w:sz="0" w:space="0" w:color="auto"/>
                <w:right w:val="none" w:sz="0" w:space="0" w:color="auto"/>
              </w:divBdr>
            </w:div>
            <w:div w:id="1565290199">
              <w:marLeft w:val="0"/>
              <w:marRight w:val="0"/>
              <w:marTop w:val="75"/>
              <w:marBottom w:val="0"/>
              <w:divBdr>
                <w:top w:val="none" w:sz="0" w:space="0" w:color="auto"/>
                <w:left w:val="none" w:sz="0" w:space="0" w:color="auto"/>
                <w:bottom w:val="none" w:sz="0" w:space="0" w:color="auto"/>
                <w:right w:val="none" w:sz="0" w:space="0" w:color="auto"/>
              </w:divBdr>
            </w:div>
            <w:div w:id="1145777370">
              <w:marLeft w:val="0"/>
              <w:marRight w:val="0"/>
              <w:marTop w:val="75"/>
              <w:marBottom w:val="0"/>
              <w:divBdr>
                <w:top w:val="none" w:sz="0" w:space="0" w:color="auto"/>
                <w:left w:val="none" w:sz="0" w:space="0" w:color="auto"/>
                <w:bottom w:val="none" w:sz="0" w:space="0" w:color="auto"/>
                <w:right w:val="none" w:sz="0" w:space="0" w:color="auto"/>
              </w:divBdr>
            </w:div>
            <w:div w:id="717166657">
              <w:marLeft w:val="0"/>
              <w:marRight w:val="0"/>
              <w:marTop w:val="75"/>
              <w:marBottom w:val="0"/>
              <w:divBdr>
                <w:top w:val="none" w:sz="0" w:space="0" w:color="auto"/>
                <w:left w:val="none" w:sz="0" w:space="0" w:color="auto"/>
                <w:bottom w:val="none" w:sz="0" w:space="0" w:color="auto"/>
                <w:right w:val="none" w:sz="0" w:space="0" w:color="auto"/>
              </w:divBdr>
            </w:div>
            <w:div w:id="327295144">
              <w:marLeft w:val="0"/>
              <w:marRight w:val="0"/>
              <w:marTop w:val="75"/>
              <w:marBottom w:val="0"/>
              <w:divBdr>
                <w:top w:val="none" w:sz="0" w:space="0" w:color="auto"/>
                <w:left w:val="none" w:sz="0" w:space="0" w:color="auto"/>
                <w:bottom w:val="none" w:sz="0" w:space="0" w:color="auto"/>
                <w:right w:val="none" w:sz="0" w:space="0" w:color="auto"/>
              </w:divBdr>
            </w:div>
            <w:div w:id="1341739673">
              <w:marLeft w:val="0"/>
              <w:marRight w:val="0"/>
              <w:marTop w:val="75"/>
              <w:marBottom w:val="0"/>
              <w:divBdr>
                <w:top w:val="none" w:sz="0" w:space="0" w:color="auto"/>
                <w:left w:val="none" w:sz="0" w:space="0" w:color="auto"/>
                <w:bottom w:val="none" w:sz="0" w:space="0" w:color="auto"/>
                <w:right w:val="none" w:sz="0" w:space="0" w:color="auto"/>
              </w:divBdr>
            </w:div>
            <w:div w:id="1217350309">
              <w:marLeft w:val="0"/>
              <w:marRight w:val="0"/>
              <w:marTop w:val="75"/>
              <w:marBottom w:val="0"/>
              <w:divBdr>
                <w:top w:val="none" w:sz="0" w:space="0" w:color="auto"/>
                <w:left w:val="none" w:sz="0" w:space="0" w:color="auto"/>
                <w:bottom w:val="none" w:sz="0" w:space="0" w:color="auto"/>
                <w:right w:val="none" w:sz="0" w:space="0" w:color="auto"/>
              </w:divBdr>
            </w:div>
          </w:divsChild>
        </w:div>
        <w:div w:id="911238663">
          <w:marLeft w:val="4125"/>
          <w:marRight w:val="0"/>
          <w:marTop w:val="0"/>
          <w:marBottom w:val="0"/>
          <w:divBdr>
            <w:top w:val="none" w:sz="0" w:space="0" w:color="auto"/>
            <w:left w:val="none" w:sz="0" w:space="0" w:color="auto"/>
            <w:bottom w:val="none" w:sz="0" w:space="0" w:color="auto"/>
            <w:right w:val="none" w:sz="0" w:space="0" w:color="auto"/>
          </w:divBdr>
          <w:divsChild>
            <w:div w:id="52196187">
              <w:marLeft w:val="75"/>
              <w:marRight w:val="0"/>
              <w:marTop w:val="0"/>
              <w:marBottom w:val="90"/>
              <w:divBdr>
                <w:top w:val="none" w:sz="0" w:space="0" w:color="auto"/>
                <w:left w:val="none" w:sz="0" w:space="0" w:color="auto"/>
                <w:bottom w:val="none" w:sz="0" w:space="0" w:color="auto"/>
                <w:right w:val="none" w:sz="0" w:space="0" w:color="auto"/>
              </w:divBdr>
            </w:div>
            <w:div w:id="1256285936">
              <w:marLeft w:val="0"/>
              <w:marRight w:val="0"/>
              <w:marTop w:val="0"/>
              <w:marBottom w:val="0"/>
              <w:divBdr>
                <w:top w:val="none" w:sz="0" w:space="0" w:color="auto"/>
                <w:left w:val="single" w:sz="6" w:space="15" w:color="94A1B0"/>
                <w:bottom w:val="none" w:sz="0" w:space="0" w:color="auto"/>
                <w:right w:val="single" w:sz="6" w:space="15" w:color="94A1B0"/>
              </w:divBdr>
              <w:divsChild>
                <w:div w:id="2046757867">
                  <w:marLeft w:val="0"/>
                  <w:marRight w:val="0"/>
                  <w:marTop w:val="0"/>
                  <w:marBottom w:val="0"/>
                  <w:divBdr>
                    <w:top w:val="none" w:sz="0" w:space="0" w:color="auto"/>
                    <w:left w:val="none" w:sz="0" w:space="0" w:color="auto"/>
                    <w:bottom w:val="none" w:sz="0" w:space="0" w:color="auto"/>
                    <w:right w:val="none" w:sz="0" w:space="0" w:color="auto"/>
                  </w:divBdr>
                  <w:divsChild>
                    <w:div w:id="1090278884">
                      <w:marLeft w:val="0"/>
                      <w:marRight w:val="0"/>
                      <w:marTop w:val="0"/>
                      <w:marBottom w:val="225"/>
                      <w:divBdr>
                        <w:top w:val="none" w:sz="0" w:space="0" w:color="auto"/>
                        <w:left w:val="none" w:sz="0" w:space="0" w:color="auto"/>
                        <w:bottom w:val="none" w:sz="0" w:space="0" w:color="auto"/>
                        <w:right w:val="none" w:sz="0" w:space="0" w:color="auto"/>
                      </w:divBdr>
                    </w:div>
                    <w:div w:id="1302962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36641134">
              <w:marLeft w:val="0"/>
              <w:marRight w:val="0"/>
              <w:marTop w:val="0"/>
              <w:marBottom w:val="0"/>
              <w:divBdr>
                <w:top w:val="none" w:sz="0" w:space="0" w:color="auto"/>
                <w:left w:val="none" w:sz="0" w:space="0" w:color="auto"/>
                <w:bottom w:val="none" w:sz="0" w:space="0" w:color="auto"/>
                <w:right w:val="none" w:sz="0" w:space="0" w:color="auto"/>
              </w:divBdr>
            </w:div>
          </w:divsChild>
        </w:div>
        <w:div w:id="73091342">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oleshinskiy.rkursk.ru/index.php?mun_obr=414&amp;sub_menus_id=25908&amp;num_str=1&amp;id_mat=358735"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FF1C71CC0EFED39C406FE71097E79A9960BDA47AF2A7E235BF125044BF0D6E7CBE428A894CC37A5FkDU3G" TargetMode="External"/><Relationship Id="rId3" Type="http://schemas.microsoft.com/office/2007/relationships/stylesWithEffects" Target="stylesWithEffects.xml"/><Relationship Id="rId21" Type="http://schemas.openxmlformats.org/officeDocument/2006/relationships/hyperlink" Target="consultantplus://offline/ref=87FB51D41A062AB7E9305040D90C7AB477549FC103A22D80AE88AFDDDF19907888FFAE15D9W4T5L" TargetMode="External"/><Relationship Id="rId7" Type="http://schemas.openxmlformats.org/officeDocument/2006/relationships/hyperlink" Target="http://staroleshinskiy.rkursk.ru/index.php?mun_obr=414&amp;sub_menus_id=25908&amp;num_str=1&amp;id_mat=358735" TargetMode="External"/><Relationship Id="rId12" Type="http://schemas.openxmlformats.org/officeDocument/2006/relationships/hyperlink" Target="https://www.gosuslugi.ru./" TargetMode="External"/><Relationship Id="rId17" Type="http://schemas.openxmlformats.org/officeDocument/2006/relationships/hyperlink" Target="consultantplus://offline/ref=8534D0331EB3F572DD64B028383BD6CC4991EB2DED3B54695F936A84203CDA199422A57169D3EE8Eq8lEM" TargetMode="External"/><Relationship Id="rId2" Type="http://schemas.openxmlformats.org/officeDocument/2006/relationships/styles" Target="styles.xml"/><Relationship Id="rId16" Type="http://schemas.openxmlformats.org/officeDocument/2006/relationships/hyperlink" Target="consultantplus://offline/ref=93D3C9F0AB856CA4C87440E4115F05D75FBF7DC93FBC20E2ABA9B98557261F9A44C2D40FF017FAE6SEQCL" TargetMode="External"/><Relationship Id="rId20" Type="http://schemas.openxmlformats.org/officeDocument/2006/relationships/hyperlink" Target="http://gosuslugi.ru/" TargetMode="External"/><Relationship Id="rId1" Type="http://schemas.openxmlformats.org/officeDocument/2006/relationships/numbering" Target="numbering.xml"/><Relationship Id="rId6" Type="http://schemas.openxmlformats.org/officeDocument/2006/relationships/hyperlink" Target="http://staroleshinskiy.rkursk.ru/index.php?mun_obr=414&amp;sub_menus_id=25908&amp;num_str=1&amp;id_mat=358735" TargetMode="External"/><Relationship Id="rId11" Type="http://schemas.openxmlformats.org/officeDocument/2006/relationships/hyperlink" Target="consultantplus://offline/ref=78BB5B24DA4F142279297AC06C8398D7A116A63EA5309510C585E8890F4010AF696579FC21ABDBFB4816849EE80D182A068917DDCD262D39D7tFL" TargetMode="External"/><Relationship Id="rId5" Type="http://schemas.openxmlformats.org/officeDocument/2006/relationships/webSettings" Target="webSettings.xml"/><Relationship Id="rId15" Type="http://schemas.openxmlformats.org/officeDocument/2006/relationships/hyperlink" Target="consultantplus://offline/ref=93D3C9F0AB856CA4C87440E4115F05D75CB278CF34BC20E2ABA9B98557261F9A44C2D40FF017FAE6SEQDL"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consultantplus://offline/ref=FF1C71CC0EFED39C406FE71097E79A9960BDA47AF2A7E235BF125044BF0D6E7CBE428A894CC37A5FkDU3G" TargetMode="External"/><Relationship Id="rId4" Type="http://schemas.openxmlformats.org/officeDocument/2006/relationships/settings" Target="settings.xml"/><Relationship Id="rId9" Type="http://schemas.openxmlformats.org/officeDocument/2006/relationships/hyperlink" Target="http://staroleshinskiy.rkursk.ru/index.php?mun_obr=414&amp;sub_menus_id=25908&amp;num_str=1&amp;id_mat=358735" TargetMode="External"/><Relationship Id="rId14" Type="http://schemas.openxmlformats.org/officeDocument/2006/relationships/hyperlink" Target="consultantplus://offline/ref=93D3C9F0AB856CA4C87440E4115F05D75FB77CCE3CB920E2ABA9B98557S2Q6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11971</Words>
  <Characters>68237</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2020-10-13T07:32:00Z</cp:lastPrinted>
  <dcterms:created xsi:type="dcterms:W3CDTF">2020-10-07T09:17:00Z</dcterms:created>
  <dcterms:modified xsi:type="dcterms:W3CDTF">2020-10-13T07:51:00Z</dcterms:modified>
</cp:coreProperties>
</file>