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CF" w:rsidRPr="004461CF" w:rsidRDefault="00E43B9A" w:rsidP="004461C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2115185</wp:posOffset>
            </wp:positionH>
            <wp:positionV relativeFrom="paragraph">
              <wp:posOffset>-386715</wp:posOffset>
            </wp:positionV>
            <wp:extent cx="1257300" cy="1219200"/>
            <wp:effectExtent l="19050" t="0" r="0" b="0"/>
            <wp:wrapNone/>
            <wp:docPr id="2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461CF" w:rsidRPr="004461CF">
        <w:rPr>
          <w:rFonts w:ascii="Arial" w:hAnsi="Arial" w:cs="Arial"/>
          <w:sz w:val="24"/>
          <w:szCs w:val="24"/>
        </w:rPr>
        <w:tab/>
      </w:r>
      <w:r w:rsidR="004461CF" w:rsidRPr="004461CF">
        <w:rPr>
          <w:rFonts w:ascii="Arial" w:hAnsi="Arial" w:cs="Arial"/>
          <w:sz w:val="24"/>
          <w:szCs w:val="24"/>
        </w:rPr>
        <w:tab/>
      </w:r>
      <w:r w:rsidR="004461CF" w:rsidRPr="004461CF">
        <w:rPr>
          <w:rFonts w:ascii="Arial" w:hAnsi="Arial" w:cs="Arial"/>
          <w:sz w:val="24"/>
          <w:szCs w:val="24"/>
        </w:rPr>
        <w:tab/>
      </w:r>
    </w:p>
    <w:p w:rsidR="004461CF" w:rsidRPr="004461CF" w:rsidRDefault="004461CF" w:rsidP="004461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61CF" w:rsidRPr="004461CF" w:rsidRDefault="004461CF" w:rsidP="004461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61CF" w:rsidRPr="004461CF" w:rsidRDefault="004461CF" w:rsidP="004461C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461CF" w:rsidRPr="00ED3E31" w:rsidRDefault="004461CF" w:rsidP="004461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3E31">
        <w:rPr>
          <w:rFonts w:ascii="Arial" w:hAnsi="Arial" w:cs="Arial"/>
          <w:b/>
          <w:sz w:val="32"/>
          <w:szCs w:val="32"/>
        </w:rPr>
        <w:t>АДМИНИСТРАЦИЯ</w:t>
      </w:r>
    </w:p>
    <w:p w:rsidR="004461CF" w:rsidRPr="00ED3E31" w:rsidRDefault="004461CF" w:rsidP="004461CF">
      <w:pPr>
        <w:spacing w:after="0" w:line="240" w:lineRule="auto"/>
        <w:jc w:val="center"/>
        <w:rPr>
          <w:rFonts w:ascii="Arial" w:hAnsi="Arial" w:cs="Arial"/>
          <w:b/>
          <w:spacing w:val="100"/>
          <w:sz w:val="32"/>
          <w:szCs w:val="32"/>
        </w:rPr>
      </w:pPr>
      <w:r w:rsidRPr="00ED3E31">
        <w:rPr>
          <w:rFonts w:ascii="Arial" w:hAnsi="Arial" w:cs="Arial"/>
          <w:b/>
          <w:spacing w:val="100"/>
          <w:sz w:val="32"/>
          <w:szCs w:val="32"/>
        </w:rPr>
        <w:t>Шумаковского сельсовета</w:t>
      </w:r>
    </w:p>
    <w:p w:rsidR="004461CF" w:rsidRPr="00ED3E31" w:rsidRDefault="004461CF" w:rsidP="004461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D3E31">
        <w:rPr>
          <w:rFonts w:ascii="Arial" w:hAnsi="Arial" w:cs="Arial"/>
          <w:b/>
          <w:sz w:val="32"/>
          <w:szCs w:val="32"/>
        </w:rPr>
        <w:t>Солнцевского района Курской области</w:t>
      </w:r>
    </w:p>
    <w:p w:rsidR="004461CF" w:rsidRPr="00ED3E31" w:rsidRDefault="004461CF" w:rsidP="004461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461CF" w:rsidRPr="00ED3E31" w:rsidRDefault="004461CF" w:rsidP="004461CF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D3E31">
        <w:rPr>
          <w:rFonts w:ascii="Arial" w:hAnsi="Arial" w:cs="Arial"/>
          <w:b/>
          <w:sz w:val="32"/>
          <w:szCs w:val="32"/>
        </w:rPr>
        <w:t xml:space="preserve">От </w:t>
      </w:r>
      <w:r w:rsidR="00ED3E31">
        <w:rPr>
          <w:rFonts w:ascii="Arial" w:hAnsi="Arial" w:cs="Arial"/>
          <w:b/>
          <w:sz w:val="32"/>
          <w:szCs w:val="32"/>
        </w:rPr>
        <w:t>16 марта</w:t>
      </w:r>
      <w:r w:rsidRPr="00ED3E31">
        <w:rPr>
          <w:rFonts w:ascii="Arial" w:hAnsi="Arial" w:cs="Arial"/>
          <w:b/>
          <w:sz w:val="32"/>
          <w:szCs w:val="32"/>
        </w:rPr>
        <w:t xml:space="preserve"> 2017 года </w:t>
      </w:r>
      <w:r w:rsidR="00ED3E31" w:rsidRPr="00ED3E31">
        <w:rPr>
          <w:rFonts w:ascii="Arial" w:hAnsi="Arial" w:cs="Arial"/>
          <w:b/>
          <w:sz w:val="32"/>
          <w:szCs w:val="32"/>
        </w:rPr>
        <w:t>№ 31</w:t>
      </w:r>
    </w:p>
    <w:p w:rsidR="004461CF" w:rsidRPr="00ED3E31" w:rsidRDefault="004461CF" w:rsidP="004461CF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4461CF" w:rsidRPr="00ED3E31" w:rsidRDefault="004461CF" w:rsidP="004461CF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 w:rsidRPr="00ED3E31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ED3E31">
        <w:rPr>
          <w:rFonts w:ascii="Arial" w:hAnsi="Arial" w:cs="Arial"/>
          <w:b/>
          <w:bCs/>
          <w:sz w:val="32"/>
          <w:szCs w:val="32"/>
        </w:rPr>
        <w:t>Административного регламента</w:t>
      </w:r>
    </w:p>
    <w:p w:rsidR="004461CF" w:rsidRPr="004461CF" w:rsidRDefault="004461CF" w:rsidP="004461CF">
      <w:pPr>
        <w:widowControl w:val="0"/>
        <w:tabs>
          <w:tab w:val="left" w:pos="258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ED3E31">
        <w:rPr>
          <w:rFonts w:ascii="Arial" w:hAnsi="Arial" w:cs="Arial"/>
          <w:b/>
          <w:sz w:val="32"/>
          <w:szCs w:val="32"/>
        </w:rPr>
        <w:t>Администрации Шумаковского сельсовета Солнцевск</w:t>
      </w:r>
      <w:r w:rsidRPr="00ED3E31">
        <w:rPr>
          <w:rFonts w:ascii="Arial" w:hAnsi="Arial" w:cs="Arial"/>
          <w:b/>
          <w:sz w:val="32"/>
          <w:szCs w:val="32"/>
        </w:rPr>
        <w:t>о</w:t>
      </w:r>
      <w:r w:rsidRPr="00ED3E31">
        <w:rPr>
          <w:rFonts w:ascii="Arial" w:hAnsi="Arial" w:cs="Arial"/>
          <w:b/>
          <w:sz w:val="32"/>
          <w:szCs w:val="32"/>
        </w:rPr>
        <w:t>го района Курской области по предоставлению мун</w:t>
      </w:r>
      <w:r w:rsidRPr="00ED3E31">
        <w:rPr>
          <w:rFonts w:ascii="Arial" w:hAnsi="Arial" w:cs="Arial"/>
          <w:b/>
          <w:sz w:val="32"/>
          <w:szCs w:val="32"/>
        </w:rPr>
        <w:t>и</w:t>
      </w:r>
      <w:r w:rsidRPr="00ED3E31">
        <w:rPr>
          <w:rFonts w:ascii="Arial" w:hAnsi="Arial" w:cs="Arial"/>
          <w:b/>
          <w:sz w:val="32"/>
          <w:szCs w:val="32"/>
        </w:rPr>
        <w:t>ципальной услуги</w:t>
      </w:r>
      <w:r w:rsidRPr="00ED3E31">
        <w:rPr>
          <w:rFonts w:ascii="Arial" w:hAnsi="Arial" w:cs="Arial"/>
          <w:b/>
          <w:bCs/>
          <w:sz w:val="32"/>
          <w:szCs w:val="32"/>
        </w:rPr>
        <w:t xml:space="preserve"> </w:t>
      </w:r>
      <w:r w:rsidRPr="00ED3E31">
        <w:rPr>
          <w:rFonts w:ascii="Arial" w:hAnsi="Arial" w:cs="Arial"/>
          <w:b/>
          <w:kern w:val="2"/>
          <w:sz w:val="32"/>
          <w:szCs w:val="32"/>
        </w:rPr>
        <w:t xml:space="preserve"> </w:t>
      </w:r>
      <w:r w:rsidRPr="00ED3E31">
        <w:rPr>
          <w:rFonts w:ascii="Arial" w:hAnsi="Arial" w:cs="Arial"/>
          <w:b/>
          <w:bCs/>
          <w:sz w:val="32"/>
          <w:szCs w:val="32"/>
        </w:rPr>
        <w:t>«</w:t>
      </w:r>
      <w:r w:rsidRPr="00ED3E31">
        <w:rPr>
          <w:rFonts w:ascii="Arial" w:hAnsi="Arial" w:cs="Arial"/>
          <w:b/>
          <w:bCs/>
          <w:color w:val="000000"/>
          <w:sz w:val="32"/>
          <w:szCs w:val="32"/>
        </w:rPr>
        <w:t>Предоставление земельных</w:t>
      </w:r>
      <w:r w:rsidRPr="00ED3E31">
        <w:rPr>
          <w:rFonts w:ascii="Arial" w:hAnsi="Arial" w:cs="Arial"/>
          <w:b/>
          <w:bCs/>
          <w:color w:val="000000"/>
          <w:sz w:val="36"/>
          <w:szCs w:val="32"/>
        </w:rPr>
        <w:t xml:space="preserve"> 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учас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т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ков, находящихся в муниципальной собственности на территории сельского поселения гражданам для инд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и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видуального жилищного строительства, ведения ли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ч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ного подсобного хозяйства в границах населенного пункта, садоводства, дачного х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о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зяйства, гражданам и крестьянским (фермерским) хозяйствам для осущест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в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ления крестьянским (ферме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р</w:t>
      </w: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 xml:space="preserve">ским) хозяйством его </w:t>
      </w:r>
    </w:p>
    <w:p w:rsidR="004461CF" w:rsidRPr="004461CF" w:rsidRDefault="004461CF" w:rsidP="004461C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461CF">
        <w:rPr>
          <w:rFonts w:ascii="Arial" w:hAnsi="Arial" w:cs="Arial"/>
          <w:b/>
          <w:bCs/>
          <w:color w:val="000000"/>
          <w:sz w:val="32"/>
          <w:szCs w:val="32"/>
        </w:rPr>
        <w:t>деятельности</w:t>
      </w:r>
      <w:r w:rsidRPr="004461CF">
        <w:rPr>
          <w:rFonts w:ascii="Arial" w:hAnsi="Arial" w:cs="Arial"/>
          <w:b/>
          <w:sz w:val="32"/>
          <w:szCs w:val="32"/>
        </w:rPr>
        <w:t>»</w:t>
      </w:r>
    </w:p>
    <w:p w:rsidR="004461CF" w:rsidRPr="004461CF" w:rsidRDefault="004461CF" w:rsidP="004461CF">
      <w:pPr>
        <w:pStyle w:val="af5"/>
        <w:jc w:val="center"/>
        <w:rPr>
          <w:rStyle w:val="af3"/>
          <w:rFonts w:ascii="Arial" w:hAnsi="Arial" w:cs="Arial"/>
          <w:color w:val="333333"/>
          <w:sz w:val="24"/>
          <w:szCs w:val="24"/>
        </w:rPr>
      </w:pPr>
    </w:p>
    <w:p w:rsidR="004461CF" w:rsidRPr="004461CF" w:rsidRDefault="004461CF" w:rsidP="004461CF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4461CF" w:rsidRDefault="004461CF" w:rsidP="004461CF">
      <w:pPr>
        <w:pStyle w:val="af5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4461CF">
        <w:rPr>
          <w:rFonts w:ascii="Arial" w:hAnsi="Arial" w:cs="Arial"/>
          <w:sz w:val="24"/>
          <w:szCs w:val="24"/>
        </w:rPr>
        <w:t xml:space="preserve">В соответствии с   Федеральным законом от 06.10.2003 года № 131–ФЗ «Об общих принципах организации местного самоуправления в Российской Федерации», Федеральным законом от 02.06.2006 г. N 59-ФЗ «О порядке рассмотрения обращений граждан Российской Федерации», </w:t>
      </w:r>
      <w:r w:rsidRPr="004461CF">
        <w:rPr>
          <w:rFonts w:ascii="Arial" w:hAnsi="Arial" w:cs="Arial"/>
          <w:color w:val="000000"/>
          <w:sz w:val="24"/>
          <w:szCs w:val="24"/>
        </w:rPr>
        <w:t>Федеральным законом от 27.07. 2010 года № 210-ФЗ «Об организации предоставления государственных и муниципальных услуг»</w:t>
      </w:r>
      <w:r w:rsidRPr="004461CF">
        <w:rPr>
          <w:rFonts w:ascii="Arial" w:hAnsi="Arial" w:cs="Arial"/>
          <w:sz w:val="24"/>
          <w:szCs w:val="24"/>
        </w:rPr>
        <w:t>,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61CF">
        <w:rPr>
          <w:rFonts w:ascii="Arial" w:hAnsi="Arial" w:cs="Arial"/>
          <w:sz w:val="24"/>
          <w:szCs w:val="24"/>
        </w:rPr>
        <w:t>постановлением Администрации Шумаковского сельсовета от 29.10.2012 года № 73 «Об утверждении Порядка разработки и утверждения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административных регламентов предоставления муниципальных услуг», Устава муниципального образования «Шумаковский сельсовет» Солнцевского района Курской области, Администрация Шумаковского сельсовета ПОСТАНОВЛЯЕТ:</w:t>
      </w:r>
    </w:p>
    <w:p w:rsidR="00916EAF" w:rsidRDefault="00916EAF" w:rsidP="004461CF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916EAF" w:rsidRPr="00916EAF" w:rsidRDefault="00916EAF" w:rsidP="00916EAF">
      <w:pPr>
        <w:pStyle w:val="af5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916EAF">
        <w:rPr>
          <w:rFonts w:ascii="Arial" w:hAnsi="Arial" w:cs="Arial"/>
          <w:sz w:val="24"/>
          <w:szCs w:val="24"/>
        </w:rPr>
        <w:t xml:space="preserve">1.Постановление № 88 от 26.10.2016 г. «Об утверждении административного регламента по предоставлению муниципальной услуги «Предоставление земельных участков, находящихся в  муниципальной собственности, и (или) государственная собственность на которые не разграничена, на территории сельского поселения гражданам для индивидуального  жилищного строительства, ведения личного подсобного  хозяйства в границах населенного пункта, садоводства, дачного хозяйства, гражданам и крестьянским (фермерским)  хозяйствам для осуществления </w:t>
      </w:r>
      <w:r w:rsidRPr="00916EAF">
        <w:rPr>
          <w:rFonts w:ascii="Arial" w:hAnsi="Arial" w:cs="Arial"/>
          <w:sz w:val="24"/>
          <w:szCs w:val="24"/>
        </w:rPr>
        <w:lastRenderedPageBreak/>
        <w:t>крестьянским (фермерским)  хозяйством его</w:t>
      </w:r>
      <w:proofErr w:type="gramEnd"/>
      <w:r w:rsidRPr="00916EAF">
        <w:rPr>
          <w:rFonts w:ascii="Arial" w:hAnsi="Arial" w:cs="Arial"/>
          <w:sz w:val="24"/>
          <w:szCs w:val="24"/>
        </w:rPr>
        <w:t xml:space="preserve"> деятельности»</w:t>
      </w:r>
      <w:r>
        <w:rPr>
          <w:rFonts w:ascii="Arial" w:hAnsi="Arial" w:cs="Arial"/>
          <w:sz w:val="24"/>
          <w:szCs w:val="24"/>
        </w:rPr>
        <w:t xml:space="preserve"> - считать утратившим силу.</w:t>
      </w:r>
    </w:p>
    <w:p w:rsidR="00916EAF" w:rsidRPr="004461CF" w:rsidRDefault="00916EAF" w:rsidP="00916EAF">
      <w:pPr>
        <w:pStyle w:val="af5"/>
        <w:ind w:left="1065"/>
        <w:jc w:val="both"/>
        <w:rPr>
          <w:rFonts w:ascii="Arial" w:hAnsi="Arial" w:cs="Arial"/>
          <w:sz w:val="24"/>
          <w:szCs w:val="24"/>
        </w:rPr>
      </w:pPr>
    </w:p>
    <w:p w:rsidR="004461CF" w:rsidRPr="004461CF" w:rsidRDefault="00916EAF" w:rsidP="004461CF">
      <w:pPr>
        <w:widowControl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proofErr w:type="gramStart"/>
      <w:r>
        <w:rPr>
          <w:rFonts w:ascii="Arial" w:hAnsi="Arial" w:cs="Arial"/>
          <w:sz w:val="24"/>
          <w:szCs w:val="24"/>
        </w:rPr>
        <w:t>2</w:t>
      </w:r>
      <w:r w:rsidR="004461CF" w:rsidRPr="004461CF">
        <w:rPr>
          <w:rFonts w:ascii="Arial" w:hAnsi="Arial" w:cs="Arial"/>
          <w:sz w:val="24"/>
          <w:szCs w:val="24"/>
        </w:rPr>
        <w:t>.Утвердить прилагаемый Административный регламент Администрации Шумаковского сельсовета Солнцевского района Курской области по предоста</w:t>
      </w:r>
      <w:r w:rsidR="004461CF" w:rsidRPr="004461CF">
        <w:rPr>
          <w:rFonts w:ascii="Arial" w:hAnsi="Arial" w:cs="Arial"/>
          <w:sz w:val="24"/>
          <w:szCs w:val="24"/>
        </w:rPr>
        <w:t>в</w:t>
      </w:r>
      <w:r w:rsidR="004461CF" w:rsidRPr="004461CF">
        <w:rPr>
          <w:rFonts w:ascii="Arial" w:hAnsi="Arial" w:cs="Arial"/>
          <w:sz w:val="24"/>
          <w:szCs w:val="24"/>
        </w:rPr>
        <w:t>лению муниципальной услуги</w:t>
      </w:r>
      <w:r w:rsidR="004461CF" w:rsidRPr="004461CF">
        <w:rPr>
          <w:rFonts w:ascii="Arial" w:hAnsi="Arial" w:cs="Arial"/>
          <w:bCs/>
          <w:sz w:val="24"/>
          <w:szCs w:val="24"/>
        </w:rPr>
        <w:t xml:space="preserve"> </w:t>
      </w:r>
      <w:r w:rsidR="004461CF" w:rsidRPr="004461CF">
        <w:rPr>
          <w:rFonts w:ascii="Arial" w:hAnsi="Arial" w:cs="Arial"/>
          <w:kern w:val="2"/>
          <w:sz w:val="24"/>
          <w:szCs w:val="24"/>
        </w:rPr>
        <w:t xml:space="preserve"> </w:t>
      </w:r>
      <w:r w:rsidR="004461CF" w:rsidRPr="004461CF">
        <w:rPr>
          <w:rFonts w:ascii="Arial" w:hAnsi="Arial" w:cs="Arial"/>
          <w:bCs/>
          <w:sz w:val="24"/>
          <w:szCs w:val="24"/>
        </w:rPr>
        <w:t>«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Предоставление земельных участков, наход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я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о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зяйства, гражданам и крестьянским (фермерским) хозяйствам для осуществл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е</w:t>
      </w:r>
      <w:r w:rsidR="004461CF" w:rsidRPr="004461CF">
        <w:rPr>
          <w:rFonts w:ascii="Arial" w:hAnsi="Arial" w:cs="Arial"/>
          <w:bCs/>
          <w:color w:val="000000"/>
          <w:sz w:val="24"/>
          <w:szCs w:val="24"/>
        </w:rPr>
        <w:t>ния крестьянским (фермерским) хозяйством его деятельности</w:t>
      </w:r>
      <w:r w:rsidR="004461CF" w:rsidRPr="004461CF">
        <w:rPr>
          <w:rFonts w:ascii="Arial" w:hAnsi="Arial" w:cs="Arial"/>
          <w:bCs/>
          <w:sz w:val="24"/>
          <w:szCs w:val="24"/>
        </w:rPr>
        <w:t>».</w:t>
      </w:r>
      <w:proofErr w:type="gramEnd"/>
    </w:p>
    <w:p w:rsidR="004461CF" w:rsidRDefault="004461CF" w:rsidP="004461CF">
      <w:pPr>
        <w:pStyle w:val="af5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</w:t>
      </w:r>
    </w:p>
    <w:p w:rsidR="004461CF" w:rsidRPr="004461CF" w:rsidRDefault="004461CF" w:rsidP="004461CF">
      <w:pPr>
        <w:pStyle w:val="af5"/>
        <w:ind w:firstLine="708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</w:t>
      </w:r>
      <w:r w:rsidR="00916EAF">
        <w:rPr>
          <w:rFonts w:ascii="Arial" w:hAnsi="Arial" w:cs="Arial"/>
          <w:sz w:val="24"/>
          <w:szCs w:val="24"/>
        </w:rPr>
        <w:t>3</w:t>
      </w:r>
      <w:r w:rsidRPr="004461CF">
        <w:rPr>
          <w:rFonts w:ascii="Arial" w:hAnsi="Arial" w:cs="Arial"/>
          <w:sz w:val="24"/>
          <w:szCs w:val="24"/>
        </w:rPr>
        <w:t>.</w:t>
      </w:r>
      <w:r w:rsidRPr="004461CF">
        <w:rPr>
          <w:rFonts w:ascii="Arial" w:hAnsi="Arial" w:cs="Arial"/>
          <w:bCs/>
          <w:sz w:val="24"/>
          <w:szCs w:val="24"/>
        </w:rPr>
        <w:t>Администрации Шумаковского сельсовета Солнцевского района Курской области обнародовать  настоящее постановление  на информационных стендах Шумаковского сельсовета Солнцевского района Курской области  и обеспечить размещение  его на официальном сайте администрации Шумаковского сельсовета Солнцевского района Курской области</w:t>
      </w:r>
      <w:r w:rsidRPr="004461CF">
        <w:rPr>
          <w:rFonts w:ascii="Arial" w:hAnsi="Arial" w:cs="Arial"/>
          <w:sz w:val="24"/>
          <w:szCs w:val="24"/>
        </w:rPr>
        <w:t>.</w:t>
      </w:r>
    </w:p>
    <w:p w:rsidR="004461CF" w:rsidRDefault="004461CF" w:rsidP="004461CF">
      <w:pPr>
        <w:pStyle w:val="af5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</w:t>
      </w:r>
    </w:p>
    <w:p w:rsidR="004461CF" w:rsidRPr="004461CF" w:rsidRDefault="004461CF" w:rsidP="004461CF">
      <w:pPr>
        <w:pStyle w:val="af5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</w:t>
      </w:r>
      <w:r w:rsidR="00916EAF">
        <w:rPr>
          <w:rFonts w:ascii="Arial" w:hAnsi="Arial" w:cs="Arial"/>
          <w:sz w:val="24"/>
          <w:szCs w:val="24"/>
        </w:rPr>
        <w:tab/>
        <w:t>4</w:t>
      </w:r>
      <w:r w:rsidRPr="004461CF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4461CF" w:rsidRPr="004461CF" w:rsidRDefault="004461CF" w:rsidP="004461CF">
      <w:pPr>
        <w:pStyle w:val="af5"/>
        <w:jc w:val="both"/>
        <w:rPr>
          <w:rFonts w:ascii="Arial" w:hAnsi="Arial" w:cs="Arial"/>
          <w:sz w:val="24"/>
          <w:szCs w:val="24"/>
        </w:rPr>
      </w:pPr>
    </w:p>
    <w:p w:rsidR="004461CF" w:rsidRPr="004461CF" w:rsidRDefault="004461CF" w:rsidP="004461CF">
      <w:pPr>
        <w:pStyle w:val="af5"/>
        <w:jc w:val="center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Глава Шумаковского сельсовета                                      А.В. Борисов</w:t>
      </w:r>
    </w:p>
    <w:p w:rsidR="004461CF" w:rsidRP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P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BE48F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         </w:t>
      </w: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4461CF" w:rsidRDefault="004461CF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</w:p>
    <w:p w:rsidR="00BE48FA" w:rsidRPr="004461CF" w:rsidRDefault="00BE48FA" w:rsidP="004461CF">
      <w:pPr>
        <w:tabs>
          <w:tab w:val="left" w:pos="5387"/>
          <w:tab w:val="right" w:pos="10317"/>
        </w:tabs>
        <w:spacing w:after="0" w:line="240" w:lineRule="auto"/>
        <w:ind w:left="4678" w:right="29"/>
        <w:jc w:val="right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lastRenderedPageBreak/>
        <w:t xml:space="preserve">  УТВЕРЖДЕН </w:t>
      </w:r>
    </w:p>
    <w:p w:rsidR="00BE48FA" w:rsidRPr="004461CF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постановлением Администрации </w:t>
      </w:r>
    </w:p>
    <w:p w:rsidR="00BE48FA" w:rsidRPr="004461CF" w:rsidRDefault="004461CF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Шумаковского сельсовета Солнце</w:t>
      </w:r>
      <w:r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>ского</w:t>
      </w:r>
      <w:r w:rsidR="00BE48FA" w:rsidRPr="004461CF">
        <w:rPr>
          <w:rFonts w:ascii="Arial" w:hAnsi="Arial" w:cs="Arial"/>
          <w:color w:val="000000"/>
          <w:sz w:val="24"/>
          <w:szCs w:val="24"/>
        </w:rPr>
        <w:t xml:space="preserve"> района Курской области </w:t>
      </w:r>
    </w:p>
    <w:p w:rsidR="00BE48FA" w:rsidRPr="004461CF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      </w:t>
      </w:r>
      <w:r w:rsidR="00ED3E31">
        <w:rPr>
          <w:rFonts w:ascii="Arial" w:hAnsi="Arial" w:cs="Arial"/>
          <w:color w:val="000000"/>
          <w:sz w:val="24"/>
          <w:szCs w:val="24"/>
        </w:rPr>
        <w:t>От 16 марта 2017 г. № 31</w:t>
      </w:r>
    </w:p>
    <w:p w:rsidR="00BE48FA" w:rsidRPr="004461CF" w:rsidRDefault="00BE48FA" w:rsidP="0058179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48FA" w:rsidRPr="004461CF" w:rsidRDefault="00BE48FA" w:rsidP="0087268D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АДМИНИСТРАТИВНЫЙ РЕГЛАМЕНТ</w:t>
      </w:r>
    </w:p>
    <w:p w:rsidR="00BE48FA" w:rsidRPr="004461CF" w:rsidRDefault="00BE48FA" w:rsidP="0087268D">
      <w:pPr>
        <w:widowControl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предоставления муниципальной услуги</w:t>
      </w:r>
    </w:p>
    <w:p w:rsidR="00BE48FA" w:rsidRPr="004461CF" w:rsidRDefault="00BE48FA" w:rsidP="00376A7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 xml:space="preserve"> «Предоставление земельных участков, находящихся в муниципальной собственности на территории сельского поселения гражданам для инд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и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видуального жилищного строительства, ведения личного подсобного х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 xml:space="preserve"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</w:t>
      </w:r>
    </w:p>
    <w:p w:rsidR="00BE48FA" w:rsidRPr="004461CF" w:rsidRDefault="00BE48FA" w:rsidP="00376A7F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деятельности»</w:t>
      </w:r>
    </w:p>
    <w:p w:rsidR="00BE48FA" w:rsidRPr="004461CF" w:rsidRDefault="00BE48FA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4461CF" w:rsidRDefault="00BE48FA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I. Общие положения</w:t>
      </w:r>
    </w:p>
    <w:p w:rsidR="00BE48FA" w:rsidRPr="004461CF" w:rsidRDefault="00BE48FA" w:rsidP="00581798">
      <w:pPr>
        <w:widowControl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BE48FA" w:rsidRPr="004461CF" w:rsidRDefault="00BE48FA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1.1. Предмет регулирования административного регламента</w:t>
      </w:r>
    </w:p>
    <w:p w:rsidR="00BE48FA" w:rsidRPr="004461CF" w:rsidRDefault="00BE48FA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4461CF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BE48FA" w:rsidRPr="004461CF" w:rsidRDefault="00BE48FA" w:rsidP="00B52839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1.2. Круг заявителей</w:t>
      </w:r>
    </w:p>
    <w:p w:rsidR="00BE48FA" w:rsidRPr="004461CF" w:rsidRDefault="00BE48FA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4461CF" w:rsidRDefault="00BE48FA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4461CF">
        <w:rPr>
          <w:rFonts w:ascii="Arial" w:hAnsi="Arial" w:cs="Arial"/>
          <w:color w:val="000000"/>
          <w:sz w:val="24"/>
          <w:szCs w:val="24"/>
          <w:lang w:eastAsia="ar-SA"/>
        </w:rPr>
        <w:t>и юридические лица, либо их уполномоченные  представители (д</w:t>
      </w:r>
      <w:r w:rsidRPr="004461CF">
        <w:rPr>
          <w:rFonts w:ascii="Arial" w:hAnsi="Arial" w:cs="Arial"/>
          <w:color w:val="000000"/>
          <w:sz w:val="24"/>
          <w:szCs w:val="24"/>
          <w:lang w:eastAsia="ar-SA"/>
        </w:rPr>
        <w:t>а</w:t>
      </w:r>
      <w:r w:rsidRPr="004461CF">
        <w:rPr>
          <w:rFonts w:ascii="Arial" w:hAnsi="Arial" w:cs="Arial"/>
          <w:color w:val="000000"/>
          <w:sz w:val="24"/>
          <w:szCs w:val="24"/>
          <w:lang w:eastAsia="ar-SA"/>
        </w:rPr>
        <w:t>лее - заявители), обратившиеся в а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дминистрацию </w:t>
      </w:r>
      <w:r w:rsidR="004461CF">
        <w:rPr>
          <w:rFonts w:ascii="Arial" w:hAnsi="Arial" w:cs="Arial"/>
          <w:color w:val="000000"/>
          <w:sz w:val="24"/>
          <w:szCs w:val="24"/>
        </w:rPr>
        <w:t xml:space="preserve">Шумаковского сельсовета </w:t>
      </w:r>
      <w:proofErr w:type="spellStart"/>
      <w:r w:rsidRPr="004461CF">
        <w:rPr>
          <w:rFonts w:ascii="Arial" w:hAnsi="Arial" w:cs="Arial"/>
          <w:color w:val="000000"/>
          <w:sz w:val="24"/>
          <w:szCs w:val="24"/>
        </w:rPr>
        <w:t>_района</w:t>
      </w:r>
      <w:proofErr w:type="spellEnd"/>
      <w:r w:rsidRPr="004461CF">
        <w:rPr>
          <w:rFonts w:ascii="Arial" w:hAnsi="Arial" w:cs="Arial"/>
          <w:color w:val="000000"/>
          <w:sz w:val="24"/>
          <w:szCs w:val="24"/>
        </w:rPr>
        <w:t xml:space="preserve"> Курской области (далее – Администрация района) </w:t>
      </w:r>
      <w:r w:rsidRPr="004461CF">
        <w:rPr>
          <w:rFonts w:ascii="Arial" w:hAnsi="Arial" w:cs="Arial"/>
          <w:color w:val="000000"/>
          <w:sz w:val="24"/>
          <w:szCs w:val="24"/>
          <w:lang w:eastAsia="ar-SA"/>
        </w:rPr>
        <w:t>с запросом о пр</w:t>
      </w:r>
      <w:r w:rsidRPr="004461CF">
        <w:rPr>
          <w:rFonts w:ascii="Arial" w:hAnsi="Arial" w:cs="Arial"/>
          <w:color w:val="000000"/>
          <w:sz w:val="24"/>
          <w:szCs w:val="24"/>
          <w:lang w:eastAsia="ar-SA"/>
        </w:rPr>
        <w:t>е</w:t>
      </w:r>
      <w:r w:rsidRPr="004461CF">
        <w:rPr>
          <w:rFonts w:ascii="Arial" w:hAnsi="Arial" w:cs="Arial"/>
          <w:color w:val="000000"/>
          <w:sz w:val="24"/>
          <w:szCs w:val="24"/>
          <w:lang w:eastAsia="ar-SA"/>
        </w:rPr>
        <w:t>доставлении муниципальной услуги.</w:t>
      </w:r>
    </w:p>
    <w:p w:rsidR="00BE48FA" w:rsidRPr="004461CF" w:rsidRDefault="00BE48FA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ar-SA"/>
        </w:rPr>
      </w:pP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1.3. Требования к порядку информирования о предоставлении услуги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2"/>
          <w:sz w:val="24"/>
          <w:szCs w:val="24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zh-CN"/>
        </w:rPr>
      </w:pPr>
      <w:r w:rsidRPr="00B06027">
        <w:rPr>
          <w:rFonts w:ascii="Arial" w:eastAsia="Arial" w:hAnsi="Arial" w:cs="Arial"/>
          <w:kern w:val="2"/>
          <w:sz w:val="24"/>
          <w:szCs w:val="24"/>
          <w:lang w:eastAsia="zh-CN"/>
        </w:rPr>
        <w:t>Администрация Шумаковского сельсовета Солнцевского района: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zh-CN"/>
        </w:rPr>
      </w:pPr>
      <w:proofErr w:type="gramStart"/>
      <w:r w:rsidRPr="00B06027">
        <w:rPr>
          <w:rFonts w:ascii="Arial" w:eastAsia="Arial" w:hAnsi="Arial" w:cs="Arial"/>
          <w:kern w:val="2"/>
          <w:sz w:val="24"/>
          <w:szCs w:val="24"/>
          <w:lang w:eastAsia="zh-CN"/>
        </w:rPr>
        <w:t>Россия, Курская область,  Солнцевский район, с. Шумаково, ул. Садовая, д. 4</w:t>
      </w:r>
      <w:proofErr w:type="gramEnd"/>
    </w:p>
    <w:p w:rsidR="00B06027" w:rsidRPr="00B06027" w:rsidRDefault="00B06027" w:rsidP="00B06027">
      <w:pPr>
        <w:tabs>
          <w:tab w:val="left" w:pos="709"/>
        </w:tabs>
        <w:spacing w:after="0" w:line="240" w:lineRule="auto"/>
        <w:rPr>
          <w:rFonts w:ascii="Arial" w:hAnsi="Arial" w:cs="Arial"/>
          <w:b/>
          <w:bCs/>
          <w:kern w:val="1"/>
          <w:sz w:val="24"/>
          <w:szCs w:val="24"/>
          <w:lang w:eastAsia="zh-CN"/>
        </w:rPr>
      </w:pPr>
      <w:r w:rsidRPr="00B06027">
        <w:rPr>
          <w:rFonts w:ascii="Arial" w:hAnsi="Arial" w:cs="Arial"/>
          <w:b/>
          <w:bCs/>
          <w:kern w:val="1"/>
          <w:sz w:val="24"/>
          <w:szCs w:val="24"/>
          <w:lang w:eastAsia="zh-CN"/>
        </w:rPr>
        <w:t>График работы:</w:t>
      </w:r>
    </w:p>
    <w:tbl>
      <w:tblPr>
        <w:tblW w:w="0" w:type="auto"/>
        <w:tblLayout w:type="fixed"/>
        <w:tblLook w:val="00A0"/>
      </w:tblPr>
      <w:tblGrid>
        <w:gridCol w:w="4692"/>
        <w:gridCol w:w="4673"/>
      </w:tblGrid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9.00-17.00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9.00-17.00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9.00-17.00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9.00-17.00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9.00-17.00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Выходной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rFonts w:ascii="Arial" w:hAnsi="Arial" w:cs="Arial"/>
                <w:kern w:val="1"/>
                <w:sz w:val="24"/>
                <w:szCs w:val="24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027" w:rsidRPr="00B06027" w:rsidRDefault="00B06027" w:rsidP="00B06027">
            <w:pPr>
              <w:tabs>
                <w:tab w:val="left" w:pos="709"/>
              </w:tabs>
              <w:spacing w:after="0" w:line="240" w:lineRule="auto"/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</w:pPr>
            <w:r w:rsidRPr="00B06027">
              <w:rPr>
                <w:rFonts w:ascii="Arial" w:hAnsi="Arial" w:cs="Arial"/>
                <w:kern w:val="1"/>
                <w:sz w:val="24"/>
                <w:szCs w:val="24"/>
                <w:lang w:eastAsia="zh-CN"/>
              </w:rPr>
              <w:t>выходной</w:t>
            </w:r>
          </w:p>
        </w:tc>
      </w:tr>
    </w:tbl>
    <w:p w:rsidR="00B06027" w:rsidRPr="00B06027" w:rsidRDefault="00B06027" w:rsidP="00B06027">
      <w:pPr>
        <w:tabs>
          <w:tab w:val="left" w:pos="709"/>
        </w:tabs>
        <w:spacing w:after="0" w:line="240" w:lineRule="auto"/>
        <w:ind w:firstLine="709"/>
        <w:rPr>
          <w:rFonts w:ascii="Arial" w:hAnsi="Arial" w:cs="Arial"/>
          <w:kern w:val="1"/>
          <w:sz w:val="24"/>
          <w:szCs w:val="24"/>
        </w:rPr>
      </w:pPr>
    </w:p>
    <w:p w:rsidR="00B06027" w:rsidRPr="00B06027" w:rsidRDefault="00B06027" w:rsidP="00B0602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06027">
        <w:rPr>
          <w:rFonts w:ascii="Arial" w:hAnsi="Arial" w:cs="Arial"/>
          <w:sz w:val="24"/>
          <w:szCs w:val="24"/>
        </w:rPr>
        <w:t>Прием, а также консультирование по вопросам, связанным с предоставл</w:t>
      </w:r>
      <w:r w:rsidRPr="00B06027">
        <w:rPr>
          <w:rFonts w:ascii="Arial" w:hAnsi="Arial" w:cs="Arial"/>
          <w:sz w:val="24"/>
          <w:szCs w:val="24"/>
        </w:rPr>
        <w:t>е</w:t>
      </w:r>
      <w:r w:rsidRPr="00B06027">
        <w:rPr>
          <w:rFonts w:ascii="Arial" w:hAnsi="Arial" w:cs="Arial"/>
          <w:sz w:val="24"/>
          <w:szCs w:val="24"/>
        </w:rPr>
        <w:t>нием муниципальной услуги осуществляется по рабочим дням в соответствии с графиком (режимом работы).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zh-CN"/>
        </w:rPr>
      </w:pPr>
      <w:r w:rsidRPr="00B06027">
        <w:rPr>
          <w:rFonts w:ascii="Arial" w:eastAsia="Arial" w:hAnsi="Arial" w:cs="Arial"/>
          <w:kern w:val="2"/>
          <w:sz w:val="24"/>
          <w:szCs w:val="24"/>
          <w:lang w:eastAsia="zh-CN"/>
        </w:rPr>
        <w:lastRenderedPageBreak/>
        <w:t xml:space="preserve">Филиал ОБУ «МФЦ» Солнцевского района (далее филиал ОБУ «МФЦ»): 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zh-CN"/>
        </w:rPr>
      </w:pPr>
      <w:r w:rsidRPr="00B06027">
        <w:rPr>
          <w:rFonts w:ascii="Arial" w:eastAsia="Arial" w:hAnsi="Arial" w:cs="Arial"/>
          <w:kern w:val="2"/>
          <w:sz w:val="24"/>
          <w:szCs w:val="24"/>
          <w:lang w:eastAsia="zh-CN"/>
        </w:rPr>
        <w:t>Курская область, Солнцевский район, пос. Солнцево ул. Первомайская, д.72.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rPr>
          <w:rFonts w:ascii="Arial" w:eastAsia="Arial" w:hAnsi="Arial" w:cs="Arial"/>
          <w:kern w:val="2"/>
          <w:sz w:val="24"/>
          <w:szCs w:val="24"/>
          <w:lang w:eastAsia="zh-CN"/>
        </w:rPr>
      </w:pPr>
    </w:p>
    <w:p w:rsidR="00B06027" w:rsidRPr="00B06027" w:rsidRDefault="00B06027" w:rsidP="00B060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06027">
        <w:rPr>
          <w:rFonts w:ascii="Arial" w:hAnsi="Arial" w:cs="Arial"/>
          <w:kern w:val="1"/>
          <w:sz w:val="24"/>
          <w:szCs w:val="24"/>
          <w:lang w:eastAsia="zh-CN"/>
        </w:rPr>
        <w:t xml:space="preserve"> </w:t>
      </w:r>
      <w:r w:rsidRPr="00B06027">
        <w:rPr>
          <w:rFonts w:ascii="Arial" w:hAnsi="Arial" w:cs="Arial"/>
          <w:b/>
          <w:sz w:val="24"/>
          <w:szCs w:val="24"/>
        </w:rPr>
        <w:t>График работы:</w:t>
      </w:r>
    </w:p>
    <w:tbl>
      <w:tblPr>
        <w:tblW w:w="0" w:type="auto"/>
        <w:tblInd w:w="-10" w:type="dxa"/>
        <w:tblLayout w:type="fixed"/>
        <w:tblLook w:val="04A0"/>
      </w:tblPr>
      <w:tblGrid>
        <w:gridCol w:w="4692"/>
        <w:gridCol w:w="4673"/>
      </w:tblGrid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ab/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9.00-18.00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  <w:tr w:rsidR="00B06027" w:rsidRPr="00B06027" w:rsidTr="00916EAF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027" w:rsidRPr="00B06027" w:rsidRDefault="00B06027" w:rsidP="00B06027">
            <w:pPr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06027">
              <w:rPr>
                <w:rFonts w:ascii="Arial" w:hAnsi="Arial" w:cs="Arial"/>
                <w:sz w:val="24"/>
                <w:szCs w:val="24"/>
              </w:rPr>
              <w:t>выходной</w:t>
            </w:r>
          </w:p>
        </w:tc>
      </w:tr>
    </w:tbl>
    <w:p w:rsidR="00B06027" w:rsidRPr="00B06027" w:rsidRDefault="00B06027" w:rsidP="00B0602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</w:p>
    <w:p w:rsidR="00B06027" w:rsidRPr="00B06027" w:rsidRDefault="00B06027" w:rsidP="00B0602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B06027">
        <w:rPr>
          <w:rFonts w:ascii="Arial" w:eastAsia="Arial" w:hAnsi="Arial" w:cs="Arial"/>
          <w:kern w:val="2"/>
          <w:sz w:val="24"/>
          <w:szCs w:val="24"/>
        </w:rPr>
        <w:t xml:space="preserve">     </w:t>
      </w:r>
      <w:r w:rsidRPr="00B06027">
        <w:rPr>
          <w:rFonts w:ascii="Arial" w:eastAsia="Arial" w:hAnsi="Arial" w:cs="Arial"/>
          <w:kern w:val="2"/>
          <w:sz w:val="24"/>
          <w:szCs w:val="24"/>
        </w:rPr>
        <w:tab/>
        <w:t>Справочные телефоны органа местного самоуправления осуществля</w:t>
      </w:r>
      <w:r w:rsidRPr="00B06027">
        <w:rPr>
          <w:rFonts w:ascii="Arial" w:eastAsia="Arial" w:hAnsi="Arial" w:cs="Arial"/>
          <w:kern w:val="2"/>
          <w:sz w:val="24"/>
          <w:szCs w:val="24"/>
        </w:rPr>
        <w:t>ю</w:t>
      </w:r>
      <w:r w:rsidRPr="00B06027">
        <w:rPr>
          <w:rFonts w:ascii="Arial" w:eastAsia="Arial" w:hAnsi="Arial" w:cs="Arial"/>
          <w:kern w:val="2"/>
          <w:sz w:val="24"/>
          <w:szCs w:val="24"/>
        </w:rPr>
        <w:t>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B06027">
        <w:rPr>
          <w:rFonts w:ascii="Arial" w:eastAsia="Arial" w:hAnsi="Arial" w:cs="Arial"/>
          <w:kern w:val="2"/>
          <w:sz w:val="24"/>
          <w:szCs w:val="24"/>
        </w:rPr>
        <w:tab/>
        <w:t>Телефон Администрации Шумаковского сельсовета: 847154 3-26-16</w:t>
      </w:r>
    </w:p>
    <w:p w:rsidR="00B06027" w:rsidRPr="00B06027" w:rsidRDefault="00B06027" w:rsidP="00B06027">
      <w:pPr>
        <w:tabs>
          <w:tab w:val="left" w:pos="709"/>
        </w:tabs>
        <w:spacing w:after="0" w:line="240" w:lineRule="auto"/>
        <w:jc w:val="both"/>
        <w:rPr>
          <w:rFonts w:ascii="Arial" w:eastAsia="Arial" w:hAnsi="Arial" w:cs="Arial"/>
          <w:kern w:val="2"/>
          <w:sz w:val="24"/>
          <w:szCs w:val="24"/>
        </w:rPr>
      </w:pPr>
      <w:r w:rsidRPr="00B06027">
        <w:rPr>
          <w:rFonts w:ascii="Arial" w:eastAsia="Arial" w:hAnsi="Arial" w:cs="Arial"/>
          <w:kern w:val="2"/>
          <w:sz w:val="24"/>
          <w:szCs w:val="24"/>
        </w:rPr>
        <w:tab/>
        <w:t xml:space="preserve">Справочные  телефоны </w:t>
      </w:r>
      <w:r w:rsidRPr="00B06027">
        <w:rPr>
          <w:rFonts w:ascii="Arial" w:eastAsia="Arial" w:hAnsi="Arial" w:cs="Arial"/>
          <w:kern w:val="2"/>
          <w:sz w:val="24"/>
          <w:szCs w:val="24"/>
          <w:lang w:eastAsia="zh-CN"/>
        </w:rPr>
        <w:t>МФЦ</w:t>
      </w:r>
      <w:r w:rsidRPr="00B06027">
        <w:rPr>
          <w:rFonts w:ascii="Arial" w:eastAsia="Arial" w:hAnsi="Arial" w:cs="Arial"/>
          <w:kern w:val="2"/>
          <w:sz w:val="24"/>
          <w:szCs w:val="24"/>
        </w:rPr>
        <w:t>: 847154 2-29-35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kern w:val="2"/>
          <w:sz w:val="24"/>
          <w:szCs w:val="24"/>
          <w:lang w:eastAsia="ar-SA"/>
        </w:rPr>
      </w:pPr>
    </w:p>
    <w:p w:rsidR="00BE48FA" w:rsidRPr="004461CF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    1.3.3. Информация об ответственных и </w:t>
      </w:r>
      <w:proofErr w:type="gramStart"/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порядке</w:t>
      </w:r>
      <w:proofErr w:type="gramEnd"/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- на официальном сайте Администрации </w:t>
      </w:r>
      <w:r w:rsidR="00B060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Шумаковского сельсовета Солнцевского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района Курской области</w:t>
      </w:r>
      <w:r w:rsidR="00B060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(далее - ОМСУ)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8" w:history="1"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http</w:t>
        </w:r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://</w:t>
        </w:r>
        <w:proofErr w:type="spellStart"/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rpgu</w:t>
        </w:r>
        <w:proofErr w:type="spellEnd"/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.</w:t>
        </w:r>
        <w:proofErr w:type="spellStart"/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rkursk</w:t>
        </w:r>
        <w:proofErr w:type="spellEnd"/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.</w:t>
        </w:r>
        <w:proofErr w:type="spellStart"/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) (далее - Региональный портал);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9" w:history="1"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http</w:t>
        </w:r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://</w:t>
        </w:r>
        <w:proofErr w:type="spellStart"/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gosuslugi</w:t>
        </w:r>
        <w:proofErr w:type="spellEnd"/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</w:rPr>
          <w:t>.</w:t>
        </w:r>
        <w:proofErr w:type="spellStart"/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) (далее – Федеральный портал).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1.3.6. Информирование заявителей организуется следующим образом: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индивидуальное информирование (устное, письменное);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публичное информирование (средства массовой информации, сеть «Интернет»).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1.3.7. Индивидуальное устное информирование осуществляется специалистами администрации района при обращении заявителей за информацией лично (в том числе по телефону).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График работы администрации района, график личного приема заявителей размещается в  информационно - телекоммуникационной сети «Интернет» на официальном </w:t>
      </w:r>
      <w:hyperlink r:id="rId10" w:history="1">
        <w:r w:rsidRPr="004461CF">
          <w:rPr>
            <w:rFonts w:ascii="Arial" w:hAnsi="Arial" w:cs="Arial"/>
            <w:color w:val="000000"/>
            <w:kern w:val="1"/>
            <w:sz w:val="24"/>
            <w:szCs w:val="24"/>
            <w:u w:val="single"/>
            <w:lang w:eastAsia="ar-SA"/>
          </w:rPr>
          <w:t>сайте</w:t>
        </w:r>
      </w:hyperlink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администрации </w:t>
      </w:r>
      <w:r w:rsidR="00B06027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сельсовета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и на информационном стенде.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E48FA" w:rsidRPr="004461C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Ответ на устное обращение с согласия заявителя предоставляется в устной форме в ходе личного приема. В остальных случаях в установленный 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lastRenderedPageBreak/>
        <w:t>законом срок предоставляется  письменный ответ по существу поставленных в устном обращении вопросах.</w:t>
      </w:r>
    </w:p>
    <w:p w:rsidR="00BE48FA" w:rsidRPr="004461C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BE48FA" w:rsidRPr="004461C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BE48FA" w:rsidRPr="004461C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BE48FA" w:rsidRPr="004461CF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1.3.9. Письменное индивидуальное информирование осуществляется в письменной форме за подписью главы администрации района.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Ответ на заявление, поступившее в администрацию района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1.3.10.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</w:p>
    <w:p w:rsidR="00BE48FA" w:rsidRPr="004461CF" w:rsidRDefault="00BE48FA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kern w:val="1"/>
          <w:sz w:val="24"/>
          <w:szCs w:val="24"/>
          <w:lang w:eastAsia="zh-CN"/>
        </w:rPr>
      </w:pPr>
    </w:p>
    <w:p w:rsidR="00BE48FA" w:rsidRPr="004461CF" w:rsidRDefault="00BE48FA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II. Стандарт предоставления муниципальной услуги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400A2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2.1. Наименование услуги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</w:t>
      </w:r>
      <w:r w:rsidRPr="004461CF">
        <w:rPr>
          <w:rFonts w:ascii="Arial" w:hAnsi="Arial" w:cs="Arial"/>
          <w:sz w:val="24"/>
          <w:szCs w:val="24"/>
        </w:rPr>
        <w:t>у</w:t>
      </w:r>
      <w:r w:rsidRPr="004461CF">
        <w:rPr>
          <w:rFonts w:ascii="Arial" w:hAnsi="Arial" w:cs="Arial"/>
          <w:sz w:val="24"/>
          <w:szCs w:val="24"/>
        </w:rPr>
        <w:t>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2.2. Наименование органа местного самоуправления, предоста</w:t>
      </w:r>
      <w:r w:rsidRPr="004461CF">
        <w:rPr>
          <w:rFonts w:ascii="Arial" w:hAnsi="Arial" w:cs="Arial"/>
          <w:b/>
          <w:bCs/>
          <w:sz w:val="24"/>
          <w:szCs w:val="24"/>
        </w:rPr>
        <w:t>в</w:t>
      </w:r>
      <w:r w:rsidRPr="004461CF">
        <w:rPr>
          <w:rFonts w:ascii="Arial" w:hAnsi="Arial" w:cs="Arial"/>
          <w:b/>
          <w:bCs/>
          <w:sz w:val="24"/>
          <w:szCs w:val="24"/>
        </w:rPr>
        <w:lastRenderedPageBreak/>
        <w:t>ляющего муниципальную услугу</w:t>
      </w:r>
    </w:p>
    <w:p w:rsidR="00BE48FA" w:rsidRPr="004461CF" w:rsidRDefault="00BE48FA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sz w:val="24"/>
          <w:szCs w:val="24"/>
        </w:rPr>
      </w:pPr>
      <w:r w:rsidRPr="004461CF">
        <w:rPr>
          <w:rFonts w:ascii="Arial" w:hAnsi="Arial" w:cs="Arial"/>
          <w:color w:val="00000A"/>
          <w:sz w:val="24"/>
          <w:szCs w:val="24"/>
        </w:rPr>
        <w:t xml:space="preserve">2.2.1.Муниципальная услуга предоставляется Администрацией </w:t>
      </w:r>
      <w:r w:rsidR="00B06027">
        <w:rPr>
          <w:rFonts w:ascii="Arial" w:hAnsi="Arial" w:cs="Arial"/>
          <w:color w:val="00000A"/>
          <w:sz w:val="24"/>
          <w:szCs w:val="24"/>
        </w:rPr>
        <w:t>Шумаковского сельсовета Солнцевского</w:t>
      </w:r>
      <w:r w:rsidRPr="004461CF">
        <w:rPr>
          <w:rFonts w:ascii="Arial" w:hAnsi="Arial" w:cs="Arial"/>
          <w:color w:val="00000A"/>
          <w:sz w:val="24"/>
          <w:szCs w:val="24"/>
        </w:rPr>
        <w:t xml:space="preserve"> района Курской области. </w:t>
      </w:r>
    </w:p>
    <w:p w:rsidR="00BE48FA" w:rsidRPr="004461CF" w:rsidRDefault="00BE48FA" w:rsidP="00212160">
      <w:pPr>
        <w:pStyle w:val="p7"/>
        <w:shd w:val="clear" w:color="auto" w:fill="FFFFFF"/>
        <w:spacing w:after="199" w:afterAutospacing="0"/>
        <w:ind w:firstLine="708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2.2.2. В предоставлении муниципальной услуги участвуют:</w:t>
      </w:r>
    </w:p>
    <w:p w:rsidR="00BE48FA" w:rsidRPr="004461CF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ab/>
        <w:t>-  Управление Федеральной службы государственной регистрации, кадастра и картографии по Курской области;</w:t>
      </w:r>
    </w:p>
    <w:p w:rsidR="00BE48FA" w:rsidRPr="004461CF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ab/>
        <w:t xml:space="preserve">- Филиал ФГБУ «ФКП </w:t>
      </w:r>
      <w:proofErr w:type="spellStart"/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Росреестра</w:t>
      </w:r>
      <w:proofErr w:type="spellEnd"/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по Курской области».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4461CF">
        <w:rPr>
          <w:rFonts w:ascii="Arial" w:hAnsi="Arial" w:cs="Arial"/>
          <w:sz w:val="24"/>
          <w:szCs w:val="24"/>
        </w:rPr>
        <w:t>р</w:t>
      </w:r>
      <w:r w:rsidRPr="004461CF">
        <w:rPr>
          <w:rFonts w:ascii="Arial" w:hAnsi="Arial" w:cs="Arial"/>
          <w:sz w:val="24"/>
          <w:szCs w:val="24"/>
        </w:rPr>
        <w:t>ственных и муниципальных услуг» администрация района не вправе требовать от заявителей осуществления действий, в том числе согласований, необход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мых для получения услуги и связанных с обращением в иные государственные и муниципальные органы и организации, за исключением  получения услуг, включенных в перечень услуг</w:t>
      </w:r>
      <w:proofErr w:type="gramEnd"/>
      <w:r w:rsidRPr="004461CF">
        <w:rPr>
          <w:rFonts w:ascii="Arial" w:hAnsi="Arial" w:cs="Arial"/>
          <w:sz w:val="24"/>
          <w:szCs w:val="24"/>
        </w:rPr>
        <w:t>, которые являются  необходимыми и обязател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 xml:space="preserve">ными для предоставления услуг, </w:t>
      </w:r>
      <w:proofErr w:type="gramStart"/>
      <w:r w:rsidRPr="004461CF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  нормативным правовым актом Курской области, муниципальным правовым актом.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BE48FA" w:rsidRPr="004461CF" w:rsidRDefault="00BE48FA" w:rsidP="000B56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BE48FA" w:rsidRPr="004461CF" w:rsidRDefault="00BE48FA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- договор купли-продажи или договор аренды земельного участка при у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>ловии, что не требуется образование или уточнение границ испрашиваемого земельного участка;</w:t>
      </w:r>
    </w:p>
    <w:p w:rsidR="00BE48FA" w:rsidRPr="004461CF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- решение о предоставлении земельного участка в собственность беспла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но или в постоянное (бессрочное) пользование;</w:t>
      </w:r>
    </w:p>
    <w:p w:rsidR="00BE48FA" w:rsidRPr="004461CF" w:rsidRDefault="00BE48FA" w:rsidP="00156C7A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- решение об отказе в предоставлении земельного участка.</w:t>
      </w:r>
    </w:p>
    <w:p w:rsidR="00BE48FA" w:rsidRPr="004461CF" w:rsidRDefault="00BE48FA" w:rsidP="00156C7A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326672">
      <w:pPr>
        <w:pStyle w:val="af4"/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4461CF">
        <w:rPr>
          <w:rFonts w:ascii="Arial" w:hAnsi="Arial" w:cs="Arial"/>
          <w:b/>
          <w:bCs/>
          <w:color w:val="auto"/>
          <w:sz w:val="24"/>
          <w:szCs w:val="24"/>
        </w:rPr>
        <w:t xml:space="preserve">2.4. Срок предоставления услуги </w:t>
      </w:r>
    </w:p>
    <w:p w:rsidR="00BE48FA" w:rsidRPr="004461CF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В случае предоставления земельного участка на торгах (конкурсах, ау</w:t>
      </w:r>
      <w:r w:rsidRPr="004461CF">
        <w:rPr>
          <w:rFonts w:ascii="Arial" w:hAnsi="Arial" w:cs="Arial"/>
          <w:sz w:val="24"/>
          <w:szCs w:val="24"/>
        </w:rPr>
        <w:t>к</w:t>
      </w:r>
      <w:r w:rsidRPr="004461CF">
        <w:rPr>
          <w:rFonts w:ascii="Arial" w:hAnsi="Arial" w:cs="Arial"/>
          <w:sz w:val="24"/>
          <w:szCs w:val="24"/>
        </w:rPr>
        <w:t>ционах) срок предоставления муниципальной услуги составляет не более 60 дней со дня регистрации заявления о предоставлении земельного участка.</w:t>
      </w:r>
    </w:p>
    <w:p w:rsidR="00BE48FA" w:rsidRPr="004461CF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календа</w:t>
      </w:r>
      <w:r w:rsidRPr="004461CF">
        <w:rPr>
          <w:rFonts w:ascii="Arial" w:hAnsi="Arial" w:cs="Arial"/>
          <w:sz w:val="24"/>
          <w:szCs w:val="24"/>
        </w:rPr>
        <w:t>р</w:t>
      </w:r>
      <w:r w:rsidRPr="004461CF">
        <w:rPr>
          <w:rFonts w:ascii="Arial" w:hAnsi="Arial" w:cs="Arial"/>
          <w:sz w:val="24"/>
          <w:szCs w:val="24"/>
        </w:rPr>
        <w:t>ных дней с момента поступления заявления.</w:t>
      </w:r>
    </w:p>
    <w:p w:rsidR="00BE48FA" w:rsidRPr="004461CF" w:rsidRDefault="00BE48FA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BE48FA" w:rsidRPr="004461CF" w:rsidRDefault="00BE48FA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участка,</w:t>
      </w:r>
      <w:r w:rsidRPr="004461CF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461CF">
        <w:rPr>
          <w:rFonts w:ascii="Arial" w:hAnsi="Arial" w:cs="Arial"/>
          <w:color w:val="auto"/>
          <w:sz w:val="24"/>
          <w:szCs w:val="24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E48FA" w:rsidRPr="004461CF" w:rsidRDefault="00BE48FA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BE48FA" w:rsidRPr="004461CF" w:rsidRDefault="00BE48FA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BE48FA" w:rsidRPr="004461CF" w:rsidRDefault="00BE48FA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BE48FA" w:rsidRPr="004461CF" w:rsidRDefault="00BE48FA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BE48FA" w:rsidRPr="004461CF" w:rsidRDefault="00BE48FA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eastAsia="Batang" w:hAnsi="Arial" w:cs="Arial"/>
          <w:sz w:val="24"/>
          <w:szCs w:val="24"/>
          <w:lang w:eastAsia="ko-KR"/>
        </w:rPr>
        <w:t xml:space="preserve">Земельным  кодексом  Российской  Федерации </w:t>
      </w:r>
      <w:r w:rsidRPr="004461CF">
        <w:rPr>
          <w:rFonts w:ascii="Arial" w:hAnsi="Arial" w:cs="Arial"/>
          <w:sz w:val="24"/>
          <w:szCs w:val="24"/>
        </w:rPr>
        <w:t xml:space="preserve"> ("Собрание законод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тельства РФ" от 29.10.2001 № 44, ст. 4147, "Российская газета" от 30.10.2001 № 211-212);</w:t>
      </w:r>
    </w:p>
    <w:p w:rsidR="00BE48FA" w:rsidRPr="004461CF" w:rsidRDefault="00BE48FA" w:rsidP="00186515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eastAsia="Batang" w:hAnsi="Arial" w:cs="Arial"/>
          <w:color w:val="auto"/>
          <w:sz w:val="24"/>
          <w:szCs w:val="24"/>
          <w:lang w:eastAsia="ko-KR"/>
        </w:rPr>
        <w:lastRenderedPageBreak/>
        <w:t>Федеральным законом от 25.10.2001 № 137-ФЗ «О введении в действие Земельного кодекса Российской Федерации» (</w:t>
      </w:r>
      <w:r w:rsidRPr="004461CF">
        <w:rPr>
          <w:rFonts w:ascii="Arial" w:hAnsi="Arial" w:cs="Arial"/>
          <w:color w:val="auto"/>
          <w:sz w:val="24"/>
          <w:szCs w:val="24"/>
        </w:rPr>
        <w:t>«Российская газета»,</w:t>
      </w:r>
      <w:r w:rsidRPr="004461CF">
        <w:rPr>
          <w:rFonts w:ascii="Arial" w:eastAsia="Batang" w:hAnsi="Arial" w:cs="Arial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BE48FA" w:rsidRPr="004461CF" w:rsidRDefault="00BE48FA" w:rsidP="00326672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4461CF">
        <w:rPr>
          <w:rFonts w:ascii="Arial" w:eastAsia="Batang" w:hAnsi="Arial" w:cs="Arial"/>
          <w:color w:val="auto"/>
          <w:sz w:val="24"/>
          <w:szCs w:val="24"/>
          <w:lang w:eastAsia="ko-KR"/>
        </w:rPr>
        <w:t>»</w:t>
      </w:r>
      <w:r w:rsidRPr="004461CF">
        <w:rPr>
          <w:rFonts w:ascii="Arial" w:hAnsi="Arial" w:cs="Arial"/>
          <w:color w:val="auto"/>
          <w:sz w:val="24"/>
          <w:szCs w:val="24"/>
        </w:rPr>
        <w:t>(</w:t>
      </w:r>
      <w:proofErr w:type="gramEnd"/>
      <w:r w:rsidRPr="004461CF">
        <w:rPr>
          <w:rFonts w:ascii="Arial" w:hAnsi="Arial" w:cs="Arial"/>
          <w:color w:val="auto"/>
          <w:sz w:val="24"/>
          <w:szCs w:val="24"/>
        </w:rPr>
        <w:t xml:space="preserve">«Российская газета», </w:t>
      </w:r>
      <w:r w:rsidRPr="004461CF">
        <w:rPr>
          <w:rFonts w:ascii="Arial" w:eastAsia="Batang" w:hAnsi="Arial" w:cs="Arial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BE48FA" w:rsidRPr="004461CF" w:rsidRDefault="00BE48FA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</w:t>
      </w:r>
      <w:r w:rsidRPr="004461CF">
        <w:rPr>
          <w:rFonts w:ascii="Arial" w:hAnsi="Arial" w:cs="Arial"/>
          <w:sz w:val="24"/>
          <w:szCs w:val="24"/>
        </w:rPr>
        <w:t>р</w:t>
      </w:r>
      <w:r w:rsidRPr="004461CF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(«Собрание з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конодательства РФ» от 06.10.2003 № 40, ст. 3822; «Российская газета» от 08.10.2003 № 202; «Парламентская газета» от 08.10.2003 № 186);</w:t>
      </w:r>
    </w:p>
    <w:p w:rsidR="00BE48FA" w:rsidRPr="004461CF" w:rsidRDefault="00BE48FA" w:rsidP="0091670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предо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>тавления государственных и муниципальных услуг</w:t>
      </w:r>
      <w:proofErr w:type="gramStart"/>
      <w:r w:rsidRPr="004461CF">
        <w:rPr>
          <w:rFonts w:ascii="Arial" w:hAnsi="Arial" w:cs="Arial"/>
          <w:sz w:val="24"/>
          <w:szCs w:val="24"/>
        </w:rPr>
        <w:t>»(</w:t>
      </w:r>
      <w:proofErr w:type="gramEnd"/>
      <w:r w:rsidRPr="004461CF">
        <w:rPr>
          <w:rFonts w:ascii="Arial" w:hAnsi="Arial" w:cs="Arial"/>
          <w:sz w:val="24"/>
          <w:szCs w:val="24"/>
        </w:rPr>
        <w:t>«Собрание законодател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 xml:space="preserve">ства РФ» от 02.08.2010 № 31, ст. 4179; "Российская газета" от 30.07.2010 № 168); </w:t>
      </w:r>
    </w:p>
    <w:p w:rsidR="00BE48FA" w:rsidRPr="004461CF" w:rsidRDefault="00BE48FA" w:rsidP="00D11655">
      <w:pPr>
        <w:pStyle w:val="af0"/>
        <w:ind w:firstLine="420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Федеральным законом от 24.07.2007 № 221-ФЗ «О государственном кад</w:t>
      </w:r>
      <w:r w:rsidRPr="004461CF">
        <w:rPr>
          <w:rFonts w:ascii="Arial" w:hAnsi="Arial" w:cs="Arial"/>
        </w:rPr>
        <w:t>а</w:t>
      </w:r>
      <w:r w:rsidRPr="004461CF">
        <w:rPr>
          <w:rFonts w:ascii="Arial" w:hAnsi="Arial" w:cs="Arial"/>
        </w:rPr>
        <w:t>стре недвижимости» (Собрание законодательства Российской Федерации, 2007, N 31, ст. 4017, Российская газета, N 165, 01.08.2007, Парламентская газ</w:t>
      </w:r>
      <w:r w:rsidRPr="004461CF">
        <w:rPr>
          <w:rFonts w:ascii="Arial" w:hAnsi="Arial" w:cs="Arial"/>
        </w:rPr>
        <w:t>е</w:t>
      </w:r>
      <w:r w:rsidRPr="004461CF">
        <w:rPr>
          <w:rFonts w:ascii="Arial" w:hAnsi="Arial" w:cs="Arial"/>
        </w:rPr>
        <w:t>та, N 99 - 101, 09.08.2007);</w:t>
      </w:r>
    </w:p>
    <w:p w:rsidR="00BE48FA" w:rsidRPr="004461CF" w:rsidRDefault="00BE48FA" w:rsidP="00D11655">
      <w:pPr>
        <w:pStyle w:val="af0"/>
        <w:ind w:firstLine="420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Федеральным законом от 11.06.2003 № 74-ФЗ «О крестьянском (ферме</w:t>
      </w:r>
      <w:r w:rsidRPr="004461CF">
        <w:rPr>
          <w:rFonts w:ascii="Arial" w:hAnsi="Arial" w:cs="Arial"/>
        </w:rPr>
        <w:t>р</w:t>
      </w:r>
      <w:r w:rsidRPr="004461CF">
        <w:rPr>
          <w:rFonts w:ascii="Arial" w:hAnsi="Arial" w:cs="Arial"/>
        </w:rPr>
        <w:t>ском) хозяйстве»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BE48FA" w:rsidRPr="004461CF" w:rsidRDefault="00BE48FA" w:rsidP="00D11655">
      <w:pPr>
        <w:pStyle w:val="af0"/>
        <w:ind w:firstLine="420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Федеральным законом от 15.04.1998 № 66-ФЗ «О садоводческих, огородн</w:t>
      </w:r>
      <w:r w:rsidRPr="004461CF">
        <w:rPr>
          <w:rFonts w:ascii="Arial" w:hAnsi="Arial" w:cs="Arial"/>
        </w:rPr>
        <w:t>и</w:t>
      </w:r>
      <w:r w:rsidRPr="004461CF">
        <w:rPr>
          <w:rFonts w:ascii="Arial" w:hAnsi="Arial" w:cs="Arial"/>
        </w:rPr>
        <w:t>ческих и дачных некоммерческих объединениях граждан» (Собрание законод</w:t>
      </w:r>
      <w:r w:rsidRPr="004461CF">
        <w:rPr>
          <w:rFonts w:ascii="Arial" w:hAnsi="Arial" w:cs="Arial"/>
        </w:rPr>
        <w:t>а</w:t>
      </w:r>
      <w:r w:rsidRPr="004461CF">
        <w:rPr>
          <w:rFonts w:ascii="Arial" w:hAnsi="Arial" w:cs="Arial"/>
        </w:rPr>
        <w:t>тельства Российской Федерации, 20.04.1998, N 16, ст. 1801,Российская газета, N 79, 23.04.1998.);</w:t>
      </w:r>
    </w:p>
    <w:p w:rsidR="00BE48FA" w:rsidRPr="004461CF" w:rsidRDefault="00BE48FA" w:rsidP="00D11655">
      <w:pPr>
        <w:pStyle w:val="af0"/>
        <w:ind w:firstLine="420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Федеральным законом от 21.07.1997 № 122-ФЗ «О государственной регис</w:t>
      </w:r>
      <w:r w:rsidRPr="004461CF">
        <w:rPr>
          <w:rFonts w:ascii="Arial" w:hAnsi="Arial" w:cs="Arial"/>
        </w:rPr>
        <w:t>т</w:t>
      </w:r>
      <w:r w:rsidRPr="004461CF">
        <w:rPr>
          <w:rFonts w:ascii="Arial" w:hAnsi="Arial" w:cs="Arial"/>
        </w:rPr>
        <w:t>рации прав на недвижимое имущество и сделок с ним» (Собрание законод</w:t>
      </w:r>
      <w:r w:rsidRPr="004461CF">
        <w:rPr>
          <w:rFonts w:ascii="Arial" w:hAnsi="Arial" w:cs="Arial"/>
        </w:rPr>
        <w:t>а</w:t>
      </w:r>
      <w:r w:rsidRPr="004461CF">
        <w:rPr>
          <w:rFonts w:ascii="Arial" w:hAnsi="Arial" w:cs="Arial"/>
        </w:rPr>
        <w:t>тельства Российской Федерации, 20.04.1998, N 16, ст. 1801, Российская газета, N 79, 23.04.1998.);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</w:t>
      </w:r>
      <w:r w:rsidRPr="004461CF">
        <w:rPr>
          <w:rFonts w:ascii="Arial" w:hAnsi="Arial" w:cs="Arial"/>
          <w:sz w:val="24"/>
          <w:szCs w:val="24"/>
        </w:rPr>
        <w:t>й</w:t>
      </w:r>
      <w:r w:rsidRPr="004461CF">
        <w:rPr>
          <w:rFonts w:ascii="Arial" w:hAnsi="Arial" w:cs="Arial"/>
          <w:sz w:val="24"/>
          <w:szCs w:val="24"/>
        </w:rPr>
        <w:t>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BE48FA" w:rsidRPr="004461CF" w:rsidRDefault="00BE48FA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приказом Минэкономразвития России от  14 января 2015 г. N 7 «Об у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 xml:space="preserve">верждении </w:t>
      </w:r>
      <w:hyperlink r:id="rId11" w:history="1">
        <w:proofErr w:type="gramStart"/>
        <w:r w:rsidRPr="004461CF">
          <w:rPr>
            <w:rFonts w:ascii="Arial" w:hAnsi="Arial" w:cs="Arial"/>
            <w:sz w:val="24"/>
            <w:szCs w:val="24"/>
          </w:rPr>
          <w:t>порядк</w:t>
        </w:r>
      </w:hyperlink>
      <w:r w:rsidRPr="004461CF">
        <w:rPr>
          <w:rFonts w:ascii="Arial" w:hAnsi="Arial" w:cs="Arial"/>
          <w:sz w:val="24"/>
          <w:szCs w:val="24"/>
        </w:rPr>
        <w:t>а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и способов подачи заявлений об утверждении схемы ра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>положения земельного участка или земельных участков на кадастровом плане территории, о проведении аукциона по продаже земельного участка, находящ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4461CF">
        <w:rPr>
          <w:rFonts w:ascii="Arial" w:hAnsi="Arial" w:cs="Arial"/>
          <w:sz w:val="24"/>
          <w:szCs w:val="24"/>
        </w:rPr>
        <w:t>у</w:t>
      </w:r>
      <w:r w:rsidRPr="004461CF">
        <w:rPr>
          <w:rFonts w:ascii="Arial" w:hAnsi="Arial" w:cs="Arial"/>
          <w:sz w:val="24"/>
          <w:szCs w:val="24"/>
        </w:rPr>
        <w:t xml:space="preserve">дарственной или муниципальной собственности, о </w:t>
      </w:r>
      <w:proofErr w:type="gramStart"/>
      <w:r w:rsidRPr="004461CF">
        <w:rPr>
          <w:rFonts w:ascii="Arial" w:hAnsi="Arial" w:cs="Arial"/>
          <w:sz w:val="24"/>
          <w:szCs w:val="24"/>
        </w:rPr>
        <w:t>предварительном соглас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вании предоставления земельного участка, находящегося в государственной или муниципальной собственности, о предоставлении земельного участка, н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ходящегося в государственной или муниципальной собственности, и заявления о перераспределении земель и (или) земельных участков, находящихся в гос</w:t>
      </w:r>
      <w:r w:rsidRPr="004461CF">
        <w:rPr>
          <w:rFonts w:ascii="Arial" w:hAnsi="Arial" w:cs="Arial"/>
          <w:sz w:val="24"/>
          <w:szCs w:val="24"/>
        </w:rPr>
        <w:t>у</w:t>
      </w:r>
      <w:r w:rsidRPr="004461CF">
        <w:rPr>
          <w:rFonts w:ascii="Arial" w:hAnsi="Arial" w:cs="Arial"/>
          <w:sz w:val="24"/>
          <w:szCs w:val="24"/>
        </w:rPr>
        <w:t>дарственной или муниципальной собственности, и земельных участков, нах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дящихся в частной собственности, в форме электронных документов с испол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зованием информационно-телекоммуникационной сети "Интернет", а также требования к их формату» (Официальный интернет-портал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правовой информ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lastRenderedPageBreak/>
        <w:t>ции http://www.pravo.gov.ru, 27.02.2015);</w:t>
      </w:r>
    </w:p>
    <w:p w:rsidR="00BE48FA" w:rsidRPr="004461CF" w:rsidRDefault="00BE48FA" w:rsidP="00130B1D">
      <w:pPr>
        <w:pStyle w:val="ConsPlusNormal"/>
        <w:ind w:firstLine="708"/>
        <w:jc w:val="both"/>
        <w:rPr>
          <w:sz w:val="24"/>
          <w:szCs w:val="24"/>
        </w:rPr>
      </w:pPr>
      <w:r w:rsidRPr="004461CF">
        <w:rPr>
          <w:sz w:val="24"/>
          <w:szCs w:val="24"/>
        </w:rPr>
        <w:t>Законом Курской области  от 04.01.2003г. № 1-ЗКО «Об администрати</w:t>
      </w:r>
      <w:r w:rsidRPr="004461CF">
        <w:rPr>
          <w:sz w:val="24"/>
          <w:szCs w:val="24"/>
        </w:rPr>
        <w:t>в</w:t>
      </w:r>
      <w:r w:rsidRPr="004461CF">
        <w:rPr>
          <w:sz w:val="24"/>
          <w:szCs w:val="24"/>
        </w:rPr>
        <w:t>ных правонарушениях в Курской области» ("</w:t>
      </w:r>
      <w:proofErr w:type="gramStart"/>
      <w:r w:rsidRPr="004461CF">
        <w:rPr>
          <w:sz w:val="24"/>
          <w:szCs w:val="24"/>
        </w:rPr>
        <w:t>Курская</w:t>
      </w:r>
      <w:proofErr w:type="gramEnd"/>
      <w:r w:rsidRPr="004461CF">
        <w:rPr>
          <w:sz w:val="24"/>
          <w:szCs w:val="24"/>
        </w:rPr>
        <w:t xml:space="preserve"> правда", N 4-5, 11.01.2003);</w:t>
      </w:r>
    </w:p>
    <w:p w:rsidR="007B16E5" w:rsidRDefault="00B06027" w:rsidP="007B16E5">
      <w:pPr>
        <w:pStyle w:val="11"/>
        <w:tabs>
          <w:tab w:val="left" w:pos="426"/>
          <w:tab w:val="left" w:pos="993"/>
        </w:tabs>
        <w:ind w:left="0"/>
        <w:jc w:val="both"/>
        <w:rPr>
          <w:rFonts w:ascii="Arial" w:eastAsia="Calibri" w:hAnsi="Arial" w:cs="Arial"/>
        </w:rPr>
      </w:pPr>
      <w:r>
        <w:rPr>
          <w:rStyle w:val="af3"/>
          <w:rFonts w:ascii="Arial" w:eastAsia="Calibri" w:hAnsi="Arial" w:cs="Arial"/>
          <w:b w:val="0"/>
          <w:bCs w:val="0"/>
          <w:color w:val="000000"/>
        </w:rPr>
        <w:tab/>
      </w:r>
      <w:r w:rsidR="007B16E5">
        <w:rPr>
          <w:rStyle w:val="af3"/>
          <w:rFonts w:ascii="Arial" w:eastAsia="Calibri" w:hAnsi="Arial" w:cs="Arial"/>
          <w:b w:val="0"/>
          <w:bCs w:val="0"/>
          <w:color w:val="000000"/>
        </w:rPr>
        <w:t xml:space="preserve">- </w:t>
      </w:r>
      <w:r w:rsidR="007B16E5">
        <w:rPr>
          <w:rFonts w:ascii="Arial" w:eastAsia="Calibri" w:hAnsi="Arial" w:cs="Arial"/>
        </w:rPr>
        <w:t>постановлением Администрации Шумаковского сельсовета Солнцевского района Курской области от 29.10.2012г. № 73 «О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BE48FA" w:rsidRPr="007B16E5" w:rsidRDefault="007B16E5" w:rsidP="007B16E5">
      <w:pPr>
        <w:pStyle w:val="11"/>
        <w:tabs>
          <w:tab w:val="left" w:pos="426"/>
          <w:tab w:val="left" w:pos="993"/>
        </w:tabs>
        <w:ind w:left="0"/>
        <w:jc w:val="both"/>
        <w:rPr>
          <w:rFonts w:eastAsia="Calibri"/>
          <w:color w:val="000000"/>
        </w:rPr>
      </w:pPr>
      <w:r>
        <w:rPr>
          <w:rStyle w:val="af3"/>
          <w:rFonts w:ascii="Arial" w:eastAsia="Calibri" w:hAnsi="Arial" w:cs="Arial"/>
          <w:color w:val="000000"/>
        </w:rPr>
        <w:tab/>
        <w:t xml:space="preserve">- </w:t>
      </w:r>
      <w:r>
        <w:rPr>
          <w:rStyle w:val="af3"/>
          <w:rFonts w:ascii="Arial" w:eastAsia="Calibri" w:hAnsi="Arial" w:cs="Arial"/>
          <w:b w:val="0"/>
          <w:color w:val="000000"/>
        </w:rPr>
        <w:t>Уставом муниципального образования «Шумаковский сельсовет» Солнцевского района Курской области (принят решением  Собрания депутатов  Шумаковского  сельсовета Солнцевского  района Курской области</w:t>
      </w:r>
      <w:proofErr w:type="gramStart"/>
      <w:r>
        <w:rPr>
          <w:rStyle w:val="af3"/>
          <w:rFonts w:ascii="Arial" w:eastAsia="Calibri" w:hAnsi="Arial" w:cs="Arial"/>
          <w:b w:val="0"/>
          <w:color w:val="000000"/>
        </w:rPr>
        <w:t xml:space="preserve">,, </w:t>
      </w:r>
      <w:proofErr w:type="gramEnd"/>
      <w:r>
        <w:rPr>
          <w:rStyle w:val="af3"/>
          <w:rFonts w:ascii="Arial" w:eastAsia="Calibri" w:hAnsi="Arial" w:cs="Arial"/>
          <w:b w:val="0"/>
          <w:color w:val="000000"/>
        </w:rPr>
        <w:t>зарегистрирован в Главном управлении Министерства  юстиции Российской Федерации по Центральному федеральному округу Курской области</w:t>
      </w:r>
      <w:r w:rsidR="00BE48FA" w:rsidRPr="004461CF">
        <w:rPr>
          <w:rFonts w:ascii="Arial" w:hAnsi="Arial" w:cs="Arial"/>
        </w:rPr>
        <w:t>;</w:t>
      </w:r>
    </w:p>
    <w:p w:rsidR="00BE48FA" w:rsidRPr="004461CF" w:rsidRDefault="00BE48FA" w:rsidP="00BA41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настоящим Регламентом.</w:t>
      </w:r>
    </w:p>
    <w:p w:rsidR="00BE48FA" w:rsidRPr="004461CF" w:rsidRDefault="00BE48FA" w:rsidP="00BA41DF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2.6. Исчерпывающий перечень документов, необходимых в соо</w:t>
      </w:r>
      <w:r w:rsidRPr="004461CF">
        <w:rPr>
          <w:rFonts w:ascii="Arial" w:hAnsi="Arial" w:cs="Arial"/>
          <w:b/>
          <w:bCs/>
          <w:sz w:val="24"/>
          <w:szCs w:val="24"/>
        </w:rPr>
        <w:t>т</w:t>
      </w:r>
      <w:r w:rsidRPr="004461CF">
        <w:rPr>
          <w:rFonts w:ascii="Arial" w:hAnsi="Arial" w:cs="Arial"/>
          <w:b/>
          <w:bCs/>
          <w:sz w:val="24"/>
          <w:szCs w:val="24"/>
        </w:rPr>
        <w:t>ветствии с нормативными правовыми актами для предоставления услуги и услуг, которые являются необходимыми и обязательными для предо</w:t>
      </w:r>
      <w:r w:rsidRPr="004461CF">
        <w:rPr>
          <w:rFonts w:ascii="Arial" w:hAnsi="Arial" w:cs="Arial"/>
          <w:b/>
          <w:bCs/>
          <w:sz w:val="24"/>
          <w:szCs w:val="24"/>
        </w:rPr>
        <w:t>с</w:t>
      </w:r>
      <w:r w:rsidRPr="004461CF">
        <w:rPr>
          <w:rFonts w:ascii="Arial" w:hAnsi="Arial" w:cs="Arial"/>
          <w:b/>
          <w:bCs/>
          <w:sz w:val="24"/>
          <w:szCs w:val="24"/>
        </w:rPr>
        <w:t>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2.6.1. Для получения муниципальной услуги необходимы следующие документы:</w:t>
      </w:r>
    </w:p>
    <w:p w:rsidR="00BE48FA" w:rsidRPr="004461CF" w:rsidRDefault="00BE48FA" w:rsidP="00C55F32">
      <w:pPr>
        <w:spacing w:after="0" w:line="100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sz w:val="24"/>
          <w:szCs w:val="24"/>
        </w:rPr>
        <w:t xml:space="preserve">1) 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заявление о предоставлении муниципальной услуги по образцу с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о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гласно приложению 2 к настоящему административному регламенту и соде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р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жащему следующую информацию: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кадастровый номер испрашиваемого земельного участка;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реквизиты решения об изъятии земельного участка для государственных или муниципальных ну</w:t>
      </w: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>жд в сл</w:t>
      </w:r>
      <w:proofErr w:type="gramEnd"/>
      <w:r w:rsidRPr="004461CF">
        <w:rPr>
          <w:rFonts w:ascii="Arial" w:hAnsi="Arial" w:cs="Arial"/>
          <w:kern w:val="1"/>
          <w:sz w:val="24"/>
          <w:szCs w:val="24"/>
          <w:lang w:eastAsia="ar-SA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цель использования земельного участка;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 xml:space="preserve">- реквизиты решения об утверждении документа территориального планирования и (или) проекта планировки территории в случае, если 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земельный участок предоставляется для размещения объектов, предусмотренных этим документом и (или) этим проектом;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почтовый адрес и (или) адрес электронной почты для связи с заявителем;</w:t>
      </w:r>
    </w:p>
    <w:p w:rsidR="00BE48FA" w:rsidRPr="004461CF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дата подачи заявления о предоставлении земельного участка;</w:t>
      </w:r>
    </w:p>
    <w:p w:rsidR="00BE48FA" w:rsidRPr="004461CF" w:rsidRDefault="00BE48FA" w:rsidP="00C55F3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BE48FA" w:rsidRPr="004461CF" w:rsidRDefault="00BE48FA" w:rsidP="004951D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E48FA" w:rsidRPr="004461CF" w:rsidRDefault="00BE48FA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48FA" w:rsidRPr="004461CF" w:rsidRDefault="00BE48FA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ab/>
        <w:t>5) заявка на участие в аукционе по установленной в извещении о проведен</w:t>
      </w:r>
      <w:proofErr w:type="gramStart"/>
      <w:r w:rsidRPr="004461CF">
        <w:rPr>
          <w:rFonts w:ascii="Arial" w:hAnsi="Arial" w:cs="Arial"/>
          <w:color w:val="auto"/>
          <w:sz w:val="24"/>
          <w:szCs w:val="24"/>
        </w:rPr>
        <w:t>ии ау</w:t>
      </w:r>
      <w:proofErr w:type="gramEnd"/>
      <w:r w:rsidRPr="004461CF">
        <w:rPr>
          <w:rFonts w:ascii="Arial" w:hAnsi="Arial" w:cs="Arial"/>
          <w:color w:val="auto"/>
          <w:sz w:val="24"/>
          <w:szCs w:val="24"/>
        </w:rPr>
        <w:t>кциона форме с указанием банковских реквизитов счета для возврата задатка;</w:t>
      </w:r>
    </w:p>
    <w:p w:rsidR="00BE48FA" w:rsidRPr="004461CF" w:rsidRDefault="00BE48FA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ab/>
        <w:t>6) документы, подтверждающие внесение задатка;</w:t>
      </w:r>
    </w:p>
    <w:p w:rsidR="00BE48FA" w:rsidRPr="004461CF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BE48FA" w:rsidRPr="004461CF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BE48FA" w:rsidRPr="004461CF" w:rsidRDefault="00BE48FA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Если заявление подается в форме электронного документа, то к заявл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нию прилагается копия документа, удостоверяющего личность заявителя (уд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стоверяющего личность представителя заявителя, если заявление представл</w:t>
      </w:r>
      <w:r w:rsidRPr="004461CF">
        <w:rPr>
          <w:rFonts w:ascii="Arial" w:hAnsi="Arial" w:cs="Arial"/>
          <w:sz w:val="24"/>
          <w:szCs w:val="24"/>
        </w:rPr>
        <w:t>я</w:t>
      </w:r>
      <w:r w:rsidRPr="004461CF">
        <w:rPr>
          <w:rFonts w:ascii="Arial" w:hAnsi="Arial" w:cs="Arial"/>
          <w:sz w:val="24"/>
          <w:szCs w:val="24"/>
        </w:rPr>
        <w:t>ется представителем заявителя) в виде электронного образа такого документа.</w:t>
      </w:r>
    </w:p>
    <w:p w:rsidR="00BE48FA" w:rsidRPr="004461CF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Представления документа, удостоверяющего личность заявителя (пре</w:t>
      </w:r>
      <w:r w:rsidRPr="004461CF">
        <w:rPr>
          <w:rFonts w:ascii="Arial" w:hAnsi="Arial" w:cs="Arial"/>
          <w:sz w:val="24"/>
          <w:szCs w:val="24"/>
        </w:rPr>
        <w:t>д</w:t>
      </w:r>
      <w:r w:rsidRPr="004461CF">
        <w:rPr>
          <w:rFonts w:ascii="Arial" w:hAnsi="Arial" w:cs="Arial"/>
          <w:sz w:val="24"/>
          <w:szCs w:val="24"/>
        </w:rPr>
        <w:t>ставителя заявителя) не требуется в случае представления заявления посре</w:t>
      </w:r>
      <w:r w:rsidRPr="004461CF">
        <w:rPr>
          <w:rFonts w:ascii="Arial" w:hAnsi="Arial" w:cs="Arial"/>
          <w:sz w:val="24"/>
          <w:szCs w:val="24"/>
        </w:rPr>
        <w:t>д</w:t>
      </w:r>
      <w:r w:rsidRPr="004461CF">
        <w:rPr>
          <w:rFonts w:ascii="Arial" w:hAnsi="Arial" w:cs="Arial"/>
          <w:sz w:val="24"/>
          <w:szCs w:val="24"/>
        </w:rPr>
        <w:t>ством отправки через личный кабинет единого портала или регионального по</w:t>
      </w:r>
      <w:r w:rsidRPr="004461CF">
        <w:rPr>
          <w:rFonts w:ascii="Arial" w:hAnsi="Arial" w:cs="Arial"/>
          <w:sz w:val="24"/>
          <w:szCs w:val="24"/>
        </w:rPr>
        <w:t>р</w:t>
      </w:r>
      <w:r w:rsidRPr="004461CF">
        <w:rPr>
          <w:rFonts w:ascii="Arial" w:hAnsi="Arial" w:cs="Arial"/>
          <w:sz w:val="24"/>
          <w:szCs w:val="24"/>
        </w:rPr>
        <w:t xml:space="preserve">тала, а </w:t>
      </w:r>
      <w:proofErr w:type="gramStart"/>
      <w:r w:rsidRPr="004461CF">
        <w:rPr>
          <w:rFonts w:ascii="Arial" w:hAnsi="Arial" w:cs="Arial"/>
          <w:sz w:val="24"/>
          <w:szCs w:val="24"/>
        </w:rPr>
        <w:t>также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если заявление подписано усиленной квалифицированной эле</w:t>
      </w:r>
      <w:r w:rsidRPr="004461CF">
        <w:rPr>
          <w:rFonts w:ascii="Arial" w:hAnsi="Arial" w:cs="Arial"/>
          <w:sz w:val="24"/>
          <w:szCs w:val="24"/>
        </w:rPr>
        <w:t>к</w:t>
      </w:r>
      <w:r w:rsidRPr="004461CF">
        <w:rPr>
          <w:rFonts w:ascii="Arial" w:hAnsi="Arial" w:cs="Arial"/>
          <w:sz w:val="24"/>
          <w:szCs w:val="24"/>
        </w:rPr>
        <w:t>тронной подписью.</w:t>
      </w:r>
    </w:p>
    <w:p w:rsidR="00BE48FA" w:rsidRPr="004461CF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В случае представления заявления представителем заявителя, действу</w:t>
      </w:r>
      <w:r w:rsidRPr="004461CF">
        <w:rPr>
          <w:rFonts w:ascii="Arial" w:hAnsi="Arial" w:cs="Arial"/>
          <w:sz w:val="24"/>
          <w:szCs w:val="24"/>
        </w:rPr>
        <w:t>ю</w:t>
      </w:r>
      <w:r w:rsidRPr="004461CF">
        <w:rPr>
          <w:rFonts w:ascii="Arial" w:hAnsi="Arial" w:cs="Arial"/>
          <w:sz w:val="24"/>
          <w:szCs w:val="24"/>
        </w:rPr>
        <w:t>щим на основании доверенности, к заявлению также прилагается доверенность в виде электронного образа такого документа.</w:t>
      </w:r>
    </w:p>
    <w:p w:rsidR="00BE48FA" w:rsidRPr="004461CF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района, а также на официальном сайте в сети «Интернет».</w:t>
      </w:r>
    </w:p>
    <w:p w:rsidR="00BE48FA" w:rsidRPr="004461CF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района:</w:t>
      </w:r>
    </w:p>
    <w:p w:rsidR="00BE48FA" w:rsidRPr="004461CF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- в письменном виде по почте;</w:t>
      </w:r>
    </w:p>
    <w:p w:rsidR="00BE48FA" w:rsidRPr="004461CF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- электронной почтой (при наличии электронной подписи);</w:t>
      </w:r>
    </w:p>
    <w:p w:rsidR="00BE48FA" w:rsidRPr="004461CF" w:rsidRDefault="00BE48FA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- лично либо через своих представителей.</w:t>
      </w:r>
    </w:p>
    <w:p w:rsidR="00BE48FA" w:rsidRPr="004461CF" w:rsidRDefault="00BE48FA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lastRenderedPageBreak/>
        <w:t xml:space="preserve">Документы предоставляются на русском языке. К </w:t>
      </w:r>
      <w:proofErr w:type="gramStart"/>
      <w:r w:rsidRPr="004461CF">
        <w:rPr>
          <w:rFonts w:ascii="Arial" w:hAnsi="Arial" w:cs="Arial"/>
        </w:rPr>
        <w:t>документам</w:t>
      </w:r>
      <w:proofErr w:type="gramEnd"/>
      <w:r w:rsidRPr="004461CF">
        <w:rPr>
          <w:rFonts w:ascii="Arial" w:hAnsi="Arial" w:cs="Arial"/>
        </w:rPr>
        <w:t xml:space="preserve"> составле</w:t>
      </w:r>
      <w:r w:rsidRPr="004461CF">
        <w:rPr>
          <w:rFonts w:ascii="Arial" w:hAnsi="Arial" w:cs="Arial"/>
        </w:rPr>
        <w:t>н</w:t>
      </w:r>
      <w:r w:rsidRPr="004461CF">
        <w:rPr>
          <w:rFonts w:ascii="Arial" w:hAnsi="Arial" w:cs="Arial"/>
        </w:rPr>
        <w:t>ным на ином языке должны быть приобщен их перевод на русский язык,  зав</w:t>
      </w:r>
      <w:r w:rsidRPr="004461CF">
        <w:rPr>
          <w:rFonts w:ascii="Arial" w:hAnsi="Arial" w:cs="Arial"/>
        </w:rPr>
        <w:t>е</w:t>
      </w:r>
      <w:r w:rsidRPr="004461CF">
        <w:rPr>
          <w:rFonts w:ascii="Arial" w:hAnsi="Arial" w:cs="Arial"/>
        </w:rPr>
        <w:t>ренный нотариально.</w:t>
      </w:r>
    </w:p>
    <w:p w:rsidR="00BE48FA" w:rsidRPr="004461CF" w:rsidRDefault="00BE48FA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Заявление заполняется заявителем рукописным или машинописным сп</w:t>
      </w:r>
      <w:r w:rsidRPr="004461CF">
        <w:rPr>
          <w:rFonts w:ascii="Arial" w:hAnsi="Arial" w:cs="Arial"/>
        </w:rPr>
        <w:t>о</w:t>
      </w:r>
      <w:r w:rsidRPr="004461CF">
        <w:rPr>
          <w:rFonts w:ascii="Arial" w:hAnsi="Arial" w:cs="Arial"/>
        </w:rPr>
        <w:t>собом. В случае</w:t>
      </w:r>
      <w:proofErr w:type="gramStart"/>
      <w:r w:rsidRPr="004461CF">
        <w:rPr>
          <w:rFonts w:ascii="Arial" w:hAnsi="Arial" w:cs="Arial"/>
        </w:rPr>
        <w:t>,</w:t>
      </w:r>
      <w:proofErr w:type="gramEnd"/>
      <w:r w:rsidRPr="004461CF">
        <w:rPr>
          <w:rFonts w:ascii="Arial" w:hAnsi="Arial" w:cs="Arial"/>
        </w:rPr>
        <w:t xml:space="preserve"> если заявление заполнено машинописным способом, заяв</w:t>
      </w:r>
      <w:r w:rsidRPr="004461CF">
        <w:rPr>
          <w:rFonts w:ascii="Arial" w:hAnsi="Arial" w:cs="Arial"/>
        </w:rPr>
        <w:t>и</w:t>
      </w:r>
      <w:r w:rsidRPr="004461CF">
        <w:rPr>
          <w:rFonts w:ascii="Arial" w:hAnsi="Arial" w:cs="Arial"/>
        </w:rPr>
        <w:t>тель дополнительно в нижней части заявления разборчиво от руки указывает свои фамилию, имя, отчество (полностью), ставит подпись и дату подачи зая</w:t>
      </w:r>
      <w:r w:rsidRPr="004461CF">
        <w:rPr>
          <w:rFonts w:ascii="Arial" w:hAnsi="Arial" w:cs="Arial"/>
        </w:rPr>
        <w:t>в</w:t>
      </w:r>
      <w:r w:rsidRPr="004461CF">
        <w:rPr>
          <w:rFonts w:ascii="Arial" w:hAnsi="Arial" w:cs="Arial"/>
        </w:rPr>
        <w:t>ления.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2.7. Исчерпывающий перечень документов, необходимых в соо</w:t>
      </w:r>
      <w:r w:rsidRPr="004461CF">
        <w:rPr>
          <w:rFonts w:ascii="Arial" w:hAnsi="Arial" w:cs="Arial"/>
          <w:b/>
          <w:bCs/>
          <w:sz w:val="24"/>
          <w:szCs w:val="24"/>
        </w:rPr>
        <w:t>т</w:t>
      </w:r>
      <w:r w:rsidRPr="004461CF">
        <w:rPr>
          <w:rFonts w:ascii="Arial" w:hAnsi="Arial" w:cs="Arial"/>
          <w:b/>
          <w:bCs/>
          <w:sz w:val="24"/>
          <w:szCs w:val="24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</w:t>
      </w:r>
      <w:r w:rsidRPr="004461CF">
        <w:rPr>
          <w:rFonts w:ascii="Arial" w:hAnsi="Arial" w:cs="Arial"/>
          <w:b/>
          <w:bCs/>
          <w:sz w:val="24"/>
          <w:szCs w:val="24"/>
        </w:rPr>
        <w:t>е</w:t>
      </w:r>
      <w:r w:rsidRPr="004461CF">
        <w:rPr>
          <w:rFonts w:ascii="Arial" w:hAnsi="Arial" w:cs="Arial"/>
          <w:b/>
          <w:bCs/>
          <w:sz w:val="24"/>
          <w:szCs w:val="24"/>
        </w:rPr>
        <w:t>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2.7.1. Для принятия решения о предоставлении земельного участка Администрацией района от государственных органов власти запрашиваются следующие документы:</w:t>
      </w:r>
    </w:p>
    <w:p w:rsidR="00BE48FA" w:rsidRPr="004461CF" w:rsidRDefault="00BE48FA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E48FA" w:rsidRPr="004461CF" w:rsidRDefault="00BE48FA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- кадастровый паспорт земельного участка.</w:t>
      </w:r>
    </w:p>
    <w:p w:rsidR="00BE48FA" w:rsidRPr="004461CF" w:rsidRDefault="00BE48FA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по собственной инициативе.</w:t>
      </w:r>
    </w:p>
    <w:p w:rsidR="00BE48FA" w:rsidRPr="004461CF" w:rsidRDefault="00BE48FA" w:rsidP="000C50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  <w:lang w:eastAsia="ar-SA"/>
        </w:rPr>
        <w:t>Непредставление заявителем указанных документов не является осн</w:t>
      </w:r>
      <w:r w:rsidRPr="004461CF">
        <w:rPr>
          <w:rFonts w:ascii="Arial" w:hAnsi="Arial" w:cs="Arial"/>
          <w:sz w:val="24"/>
          <w:szCs w:val="24"/>
          <w:lang w:eastAsia="ar-SA"/>
        </w:rPr>
        <w:t>о</w:t>
      </w:r>
      <w:r w:rsidRPr="004461CF">
        <w:rPr>
          <w:rFonts w:ascii="Arial" w:hAnsi="Arial" w:cs="Arial"/>
          <w:sz w:val="24"/>
          <w:szCs w:val="24"/>
          <w:lang w:eastAsia="ar-SA"/>
        </w:rPr>
        <w:t>ванием для отказа в предоставлении услуги.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2.8. Указание на запрет требовать от заявителя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iCs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>тавлением услуги;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вовыми актами Курской области и муниципальными правовыми актами нах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дятся в распоряжении государственных органов, иных государственных орг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нов, органов местного самоуправления и (или) подведомственным государс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венным органам и органам местного самоуправления организаций, участву</w:t>
      </w:r>
      <w:r w:rsidRPr="004461CF">
        <w:rPr>
          <w:rFonts w:ascii="Arial" w:hAnsi="Arial" w:cs="Arial"/>
          <w:sz w:val="24"/>
          <w:szCs w:val="24"/>
        </w:rPr>
        <w:t>ю</w:t>
      </w:r>
      <w:r w:rsidRPr="004461CF">
        <w:rPr>
          <w:rFonts w:ascii="Arial" w:hAnsi="Arial" w:cs="Arial"/>
          <w:sz w:val="24"/>
          <w:szCs w:val="24"/>
        </w:rPr>
        <w:t>щих в предоставлении услуги, за исключением документов, указанных в части 6 статьи 7 Федерального Закона от 27.07.2010</w:t>
      </w:r>
      <w:proofErr w:type="gramEnd"/>
      <w:r w:rsidRPr="004461CF">
        <w:rPr>
          <w:rFonts w:ascii="Arial" w:hAnsi="Arial" w:cs="Arial"/>
          <w:sz w:val="24"/>
          <w:szCs w:val="24"/>
        </w:rPr>
        <w:t>г. №210-ФЗ».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2.9. Исчерпывающий перечень оснований для отказа в приеме д</w:t>
      </w:r>
      <w:r w:rsidRPr="004461CF">
        <w:rPr>
          <w:rFonts w:ascii="Arial" w:hAnsi="Arial" w:cs="Arial"/>
          <w:b/>
          <w:bCs/>
          <w:sz w:val="24"/>
          <w:szCs w:val="24"/>
        </w:rPr>
        <w:t>о</w:t>
      </w:r>
      <w:r w:rsidRPr="004461CF">
        <w:rPr>
          <w:rFonts w:ascii="Arial" w:hAnsi="Arial" w:cs="Arial"/>
          <w:b/>
          <w:bCs/>
          <w:sz w:val="24"/>
          <w:szCs w:val="24"/>
        </w:rPr>
        <w:t>кументов, необходимых для предоставления услуги</w:t>
      </w:r>
    </w:p>
    <w:p w:rsidR="00BE48FA" w:rsidRPr="004461CF" w:rsidRDefault="00BE48FA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Оснований для отказа в приеме заявления и необходимых для предо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>тавления услуги документов законодательством Российской Федерации не предусмотрено.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 xml:space="preserve">2.10. Исчерпывающий перечень оснований для приостановления </w:t>
      </w:r>
      <w:r w:rsidRPr="004461CF">
        <w:rPr>
          <w:rFonts w:ascii="Arial" w:hAnsi="Arial" w:cs="Arial"/>
          <w:b/>
          <w:bCs/>
          <w:sz w:val="24"/>
          <w:szCs w:val="24"/>
        </w:rPr>
        <w:lastRenderedPageBreak/>
        <w:t>или отказа в предоставлении услуги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Основанием для приостановления предоставления услуги является:</w:t>
      </w:r>
    </w:p>
    <w:p w:rsidR="00BE48FA" w:rsidRPr="004461CF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- в случае если на момент поступления  Администрацию района заявл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ния  об утверждении схемы расположения земельного участка, подготовка  к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торой в таком  случае является обязательной, на рассмотрение такого органа находится представленная ранее другим лицом схема расположения земельн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го участка и местоположение земельных участков, образование которых  пр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дусмотрено этими схемами, частично или полностью совпадает.</w:t>
      </w:r>
    </w:p>
    <w:p w:rsidR="00BE48FA" w:rsidRPr="004461CF" w:rsidRDefault="00BE48FA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Основания  отказа в предоставлении земельного участка, находящ</w:t>
      </w:r>
      <w:r w:rsidRPr="004461CF">
        <w:rPr>
          <w:rFonts w:ascii="Arial" w:hAnsi="Arial" w:cs="Arial"/>
          <w:b/>
          <w:bCs/>
          <w:sz w:val="24"/>
          <w:szCs w:val="24"/>
        </w:rPr>
        <w:t>е</w:t>
      </w:r>
      <w:r w:rsidRPr="004461CF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 при провед</w:t>
      </w:r>
      <w:r w:rsidRPr="004461CF">
        <w:rPr>
          <w:rFonts w:ascii="Arial" w:hAnsi="Arial" w:cs="Arial"/>
          <w:b/>
          <w:bCs/>
          <w:sz w:val="24"/>
          <w:szCs w:val="24"/>
        </w:rPr>
        <w:t>е</w:t>
      </w:r>
      <w:r w:rsidRPr="004461CF">
        <w:rPr>
          <w:rFonts w:ascii="Arial" w:hAnsi="Arial" w:cs="Arial"/>
          <w:b/>
          <w:bCs/>
          <w:sz w:val="24"/>
          <w:szCs w:val="24"/>
        </w:rPr>
        <w:t>нии торгов:</w:t>
      </w:r>
    </w:p>
    <w:p w:rsidR="00BE48FA" w:rsidRPr="004461CF" w:rsidRDefault="00BE48FA" w:rsidP="00A573C5">
      <w:pPr>
        <w:pStyle w:val="ConsPlusNormal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>1) границы земельного участка подлежат уточнению в соответствии с тр</w:t>
      </w:r>
      <w:r w:rsidRPr="004461CF">
        <w:rPr>
          <w:sz w:val="24"/>
          <w:szCs w:val="24"/>
        </w:rPr>
        <w:t>е</w:t>
      </w:r>
      <w:r w:rsidRPr="004461CF">
        <w:rPr>
          <w:sz w:val="24"/>
          <w:szCs w:val="24"/>
        </w:rPr>
        <w:t xml:space="preserve">бованиями Федерального </w:t>
      </w:r>
      <w:hyperlink r:id="rId12" w:history="1">
        <w:r w:rsidRPr="004461CF">
          <w:rPr>
            <w:sz w:val="24"/>
            <w:szCs w:val="24"/>
          </w:rPr>
          <w:t>закона</w:t>
        </w:r>
      </w:hyperlink>
      <w:r w:rsidRPr="004461CF">
        <w:rPr>
          <w:sz w:val="24"/>
          <w:szCs w:val="24"/>
        </w:rPr>
        <w:t xml:space="preserve"> "О государственном кадастре недвижимости";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собс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венность на которые не разграничена;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шенного строительства, реконструкции, за исключением случаев, если в соо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ветствии с разрешенным использованием земельного участка не предусматр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вается возможность строительства зданий, сооружений;</w:t>
      </w:r>
      <w:proofErr w:type="gramEnd"/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женерно-технического обеспечения, за исключением случаев, если в соотве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ствии с разрешенным использованием земельного участка не предусматрив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ется возможность строительства зданий, сооружений, и случаев проведения аукциона на право заключения договора аренды земельного участка для ко</w:t>
      </w:r>
      <w:r w:rsidRPr="004461CF">
        <w:rPr>
          <w:rFonts w:ascii="Arial" w:hAnsi="Arial" w:cs="Arial"/>
          <w:sz w:val="24"/>
          <w:szCs w:val="24"/>
        </w:rPr>
        <w:t>м</w:t>
      </w:r>
      <w:r w:rsidRPr="004461CF">
        <w:rPr>
          <w:rFonts w:ascii="Arial" w:hAnsi="Arial" w:cs="Arial"/>
          <w:sz w:val="24"/>
          <w:szCs w:val="24"/>
        </w:rPr>
        <w:t>плексного освоения территории или ведения дачного хозяйства;</w:t>
      </w:r>
      <w:proofErr w:type="gramEnd"/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5) в отношении земельного участка не установлено разрешенное испол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зование или разрешенное использование земельного участка не соответствует целям использования земельного участка, указанным в заявлении о провед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</w:t>
      </w:r>
      <w:proofErr w:type="gramStart"/>
      <w:r w:rsidRPr="004461CF">
        <w:rPr>
          <w:rFonts w:ascii="Arial" w:hAnsi="Arial" w:cs="Arial"/>
          <w:sz w:val="24"/>
          <w:szCs w:val="24"/>
        </w:rPr>
        <w:t>ии ау</w:t>
      </w:r>
      <w:proofErr w:type="gramEnd"/>
      <w:r w:rsidRPr="004461CF">
        <w:rPr>
          <w:rFonts w:ascii="Arial" w:hAnsi="Arial" w:cs="Arial"/>
          <w:sz w:val="24"/>
          <w:szCs w:val="24"/>
        </w:rPr>
        <w:t>кциона;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6) земельный участок не отнесен к определенной категории земель;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7)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ния или аренды;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8) на земельном участке расположены здание, сооружение, объект нез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вершенного строительства, принадлежащие гражданам или юридическим л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цам, за исключением случаев размещения сооружения (в том числе сооруж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 xml:space="preserve">ния, строительство которого не завершено) на земельном участке на условиях сервитута или объекта, который предусмотрен </w:t>
      </w:r>
      <w:hyperlink r:id="rId13" w:history="1">
        <w:r w:rsidRPr="004461CF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ного Кодекса и размещение которого не препятствует использованию такого земельного участка в соответствии с его разрешенным использованием;</w:t>
      </w:r>
      <w:proofErr w:type="gramEnd"/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9) на земельном участке расположены здание, сооружение, объект нез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вершенного строительства, находящиеся в государственной или муниципал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ной собственности, и продажа или предоставление в аренду указанных здания, сооружения, объекта незавершенного строительства является предметом др</w:t>
      </w:r>
      <w:r w:rsidRPr="004461CF">
        <w:rPr>
          <w:rFonts w:ascii="Arial" w:hAnsi="Arial" w:cs="Arial"/>
          <w:sz w:val="24"/>
          <w:szCs w:val="24"/>
        </w:rPr>
        <w:t>у</w:t>
      </w:r>
      <w:r w:rsidRPr="004461CF">
        <w:rPr>
          <w:rFonts w:ascii="Arial" w:hAnsi="Arial" w:cs="Arial"/>
          <w:sz w:val="24"/>
          <w:szCs w:val="24"/>
        </w:rPr>
        <w:t>гого аукциона либо указанные здание, сооружение, объект незавершенного строительства не продаются или не передаются в аренду на этом аукционе о</w:t>
      </w:r>
      <w:r w:rsidRPr="004461CF">
        <w:rPr>
          <w:rFonts w:ascii="Arial" w:hAnsi="Arial" w:cs="Arial"/>
          <w:sz w:val="24"/>
          <w:szCs w:val="24"/>
        </w:rPr>
        <w:t>д</w:t>
      </w:r>
      <w:r w:rsidRPr="004461CF">
        <w:rPr>
          <w:rFonts w:ascii="Arial" w:hAnsi="Arial" w:cs="Arial"/>
          <w:sz w:val="24"/>
          <w:szCs w:val="24"/>
        </w:rPr>
        <w:t>новременно с земельным участком;</w:t>
      </w:r>
      <w:proofErr w:type="gramEnd"/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lastRenderedPageBreak/>
        <w:t>10) земельный участок изъят из оборота, за исключением случаев, в кот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рых в соответствии с федеральным законом изъятые из оборота земельные участки могут быть предметом договора аренды;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11) земельный участок ограничен в обороте, за исключением случая пр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ведения аукциона на право заключения договора аренды земельного участка;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12) земельный участок зарезервирован для государственных или муниц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пальных нужд, за исключением случая проведения аукциона на право заключ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ния договора аренды земельного участка на срок, не превышающий срока р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зервирования земельного участка;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шении которой заключен договор о ее комплексном освоении;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14) земельный участок в соответствии с утвержденными документами те</w:t>
      </w:r>
      <w:r w:rsidRPr="004461CF">
        <w:rPr>
          <w:rFonts w:ascii="Arial" w:hAnsi="Arial" w:cs="Arial"/>
          <w:sz w:val="24"/>
          <w:szCs w:val="24"/>
        </w:rPr>
        <w:t>р</w:t>
      </w:r>
      <w:r w:rsidRPr="004461CF">
        <w:rPr>
          <w:rFonts w:ascii="Arial" w:hAnsi="Arial" w:cs="Arial"/>
          <w:sz w:val="24"/>
          <w:szCs w:val="24"/>
        </w:rPr>
        <w:t>риториального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гионального значения или объектов местного значения;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15) земельный участок предназначен для размещения здания или соор</w:t>
      </w:r>
      <w:r w:rsidRPr="004461CF">
        <w:rPr>
          <w:rFonts w:ascii="Arial" w:hAnsi="Arial" w:cs="Arial"/>
          <w:sz w:val="24"/>
          <w:szCs w:val="24"/>
        </w:rPr>
        <w:t>у</w:t>
      </w:r>
      <w:r w:rsidRPr="004461CF">
        <w:rPr>
          <w:rFonts w:ascii="Arial" w:hAnsi="Arial" w:cs="Arial"/>
          <w:sz w:val="24"/>
          <w:szCs w:val="24"/>
        </w:rPr>
        <w:t>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16) в отношении земельного участка принято решение о предварительном согласовании его предоставления;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17) в отношении земельного участка поступило заявление о предвар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BE48FA" w:rsidRPr="004461CF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</w:t>
      </w:r>
      <w:proofErr w:type="gramStart"/>
      <w:r w:rsidRPr="004461CF">
        <w:rPr>
          <w:rFonts w:ascii="Arial" w:hAnsi="Arial" w:cs="Arial"/>
          <w:sz w:val="24"/>
          <w:szCs w:val="24"/>
        </w:rPr>
        <w:t>жд в св</w:t>
      </w:r>
      <w:proofErr w:type="gramEnd"/>
      <w:r w:rsidRPr="004461CF">
        <w:rPr>
          <w:rFonts w:ascii="Arial" w:hAnsi="Arial" w:cs="Arial"/>
          <w:sz w:val="24"/>
          <w:szCs w:val="24"/>
        </w:rPr>
        <w:t>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Основания  отказа в предоставлении земельного участка, находящ</w:t>
      </w:r>
      <w:r w:rsidRPr="004461CF">
        <w:rPr>
          <w:rFonts w:ascii="Arial" w:hAnsi="Arial" w:cs="Arial"/>
          <w:b/>
          <w:bCs/>
          <w:sz w:val="24"/>
          <w:szCs w:val="24"/>
        </w:rPr>
        <w:t>е</w:t>
      </w:r>
      <w:r w:rsidRPr="004461CF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собственности, без провед</w:t>
      </w:r>
      <w:r w:rsidRPr="004461CF">
        <w:rPr>
          <w:rFonts w:ascii="Arial" w:hAnsi="Arial" w:cs="Arial"/>
          <w:b/>
          <w:bCs/>
          <w:sz w:val="24"/>
          <w:szCs w:val="24"/>
        </w:rPr>
        <w:t>е</w:t>
      </w:r>
      <w:r w:rsidRPr="004461CF">
        <w:rPr>
          <w:rFonts w:ascii="Arial" w:hAnsi="Arial" w:cs="Arial"/>
          <w:b/>
          <w:bCs/>
          <w:sz w:val="24"/>
          <w:szCs w:val="24"/>
        </w:rPr>
        <w:t>ния торгов: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2)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предо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 xml:space="preserve">тавлении земельного участка в соответствии с </w:t>
      </w:r>
      <w:hyperlink r:id="rId14" w:history="1">
        <w:r w:rsidRPr="004461CF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Кодекса;</w:t>
      </w:r>
      <w:proofErr w:type="gramEnd"/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3)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предоставлен некоммерческой организации, созданной граждан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ми, для ведения огородничества, садоводства, дачного хозяйства или ко</w:t>
      </w:r>
      <w:r w:rsidRPr="004461CF">
        <w:rPr>
          <w:rFonts w:ascii="Arial" w:hAnsi="Arial" w:cs="Arial"/>
          <w:sz w:val="24"/>
          <w:szCs w:val="24"/>
        </w:rPr>
        <w:t>м</w:t>
      </w:r>
      <w:r w:rsidRPr="004461CF">
        <w:rPr>
          <w:rFonts w:ascii="Arial" w:hAnsi="Arial" w:cs="Arial"/>
          <w:sz w:val="24"/>
          <w:szCs w:val="24"/>
        </w:rPr>
        <w:lastRenderedPageBreak/>
        <w:t>плексного освоения территории в целях индивидуального жилищного стро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тельства, за исключением случаев обращения с заявлением члена этой неко</w:t>
      </w:r>
      <w:r w:rsidRPr="004461CF">
        <w:rPr>
          <w:rFonts w:ascii="Arial" w:hAnsi="Arial" w:cs="Arial"/>
          <w:sz w:val="24"/>
          <w:szCs w:val="24"/>
        </w:rPr>
        <w:t>м</w:t>
      </w:r>
      <w:r w:rsidRPr="004461CF">
        <w:rPr>
          <w:rFonts w:ascii="Arial" w:hAnsi="Arial" w:cs="Arial"/>
          <w:sz w:val="24"/>
          <w:szCs w:val="24"/>
        </w:rPr>
        <w:t>мерческой организации либо этой некоммерческой организации, если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относится к имуществу общего пользования;</w:t>
      </w:r>
      <w:proofErr w:type="gramEnd"/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4) на указанном в заявлении о предоставлении земельного участка з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4461CF">
        <w:rPr>
          <w:rFonts w:ascii="Arial" w:hAnsi="Arial" w:cs="Arial"/>
          <w:sz w:val="24"/>
          <w:szCs w:val="24"/>
        </w:rPr>
        <w:t>ю</w:t>
      </w:r>
      <w:r w:rsidRPr="004461CF">
        <w:rPr>
          <w:rFonts w:ascii="Arial" w:hAnsi="Arial" w:cs="Arial"/>
          <w:sz w:val="24"/>
          <w:szCs w:val="24"/>
        </w:rPr>
        <w:t>чением случаев, если сооружение (в том числе сооружение, строительство к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торого не завершено) размещается на земельном участке на условиях сервит</w:t>
      </w:r>
      <w:r w:rsidRPr="004461CF">
        <w:rPr>
          <w:rFonts w:ascii="Arial" w:hAnsi="Arial" w:cs="Arial"/>
          <w:sz w:val="24"/>
          <w:szCs w:val="24"/>
        </w:rPr>
        <w:t>у</w:t>
      </w:r>
      <w:r w:rsidRPr="004461CF">
        <w:rPr>
          <w:rFonts w:ascii="Arial" w:hAnsi="Arial" w:cs="Arial"/>
          <w:sz w:val="24"/>
          <w:szCs w:val="24"/>
        </w:rPr>
        <w:t xml:space="preserve">та или на земельном участке размещен объект, предусмотренный </w:t>
      </w:r>
      <w:hyperlink r:id="rId15" w:history="1">
        <w:r w:rsidRPr="004461CF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Кодекса, и это не препятствует использованию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з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тельства;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5) на указанном в заявлении о предоставлении земельного участка з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незавершенного строительства;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4461CF">
        <w:rPr>
          <w:rFonts w:ascii="Arial" w:hAnsi="Arial" w:cs="Arial"/>
          <w:sz w:val="24"/>
          <w:szCs w:val="24"/>
        </w:rPr>
        <w:t>в</w:t>
      </w:r>
      <w:r w:rsidRPr="004461CF">
        <w:rPr>
          <w:rFonts w:ascii="Arial" w:hAnsi="Arial" w:cs="Arial"/>
          <w:sz w:val="24"/>
          <w:szCs w:val="24"/>
        </w:rPr>
        <w:t>лении земельного участка;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7)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является зарезервированным для государственных или муниц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пальных нужд в случае, если заявитель обратился с заявлением о предоста</w:t>
      </w:r>
      <w:r w:rsidRPr="004461CF">
        <w:rPr>
          <w:rFonts w:ascii="Arial" w:hAnsi="Arial" w:cs="Arial"/>
          <w:sz w:val="24"/>
          <w:szCs w:val="24"/>
        </w:rPr>
        <w:t>в</w:t>
      </w:r>
      <w:r w:rsidRPr="004461CF">
        <w:rPr>
          <w:rFonts w:ascii="Arial" w:hAnsi="Arial" w:cs="Arial"/>
          <w:sz w:val="24"/>
          <w:szCs w:val="24"/>
        </w:rPr>
        <w:t>лении земельного участка в собственность, постоянное (бессрочное) пользов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ние или с заявлением о предоставлении земельного участка в аренду, безво</w:t>
      </w:r>
      <w:r w:rsidRPr="004461CF">
        <w:rPr>
          <w:rFonts w:ascii="Arial" w:hAnsi="Arial" w:cs="Arial"/>
          <w:sz w:val="24"/>
          <w:szCs w:val="24"/>
        </w:rPr>
        <w:t>з</w:t>
      </w:r>
      <w:r w:rsidRPr="004461CF">
        <w:rPr>
          <w:rFonts w:ascii="Arial" w:hAnsi="Arial" w:cs="Arial"/>
          <w:sz w:val="24"/>
          <w:szCs w:val="24"/>
        </w:rPr>
        <w:t>мездное пользование на срок, превышающий срок действия решения о резе</w:t>
      </w:r>
      <w:r w:rsidRPr="004461CF">
        <w:rPr>
          <w:rFonts w:ascii="Arial" w:hAnsi="Arial" w:cs="Arial"/>
          <w:sz w:val="24"/>
          <w:szCs w:val="24"/>
        </w:rPr>
        <w:t>р</w:t>
      </w:r>
      <w:r w:rsidRPr="004461CF">
        <w:rPr>
          <w:rFonts w:ascii="Arial" w:hAnsi="Arial" w:cs="Arial"/>
          <w:sz w:val="24"/>
          <w:szCs w:val="24"/>
        </w:rPr>
        <w:t>вировании земельного участка, за исключением случая предоставления з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мельного участка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для целей резервирования;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8)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тель такого земельного участка;</w:t>
      </w:r>
      <w:proofErr w:type="gramEnd"/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9)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цом заключен договор о комплексном освоении территории, за исключением случаев, если такой земельный участок предназначен для размещения объе</w:t>
      </w:r>
      <w:r w:rsidRPr="004461CF">
        <w:rPr>
          <w:rFonts w:ascii="Arial" w:hAnsi="Arial" w:cs="Arial"/>
          <w:sz w:val="24"/>
          <w:szCs w:val="24"/>
        </w:rPr>
        <w:t>к</w:t>
      </w:r>
      <w:r w:rsidRPr="004461CF">
        <w:rPr>
          <w:rFonts w:ascii="Arial" w:hAnsi="Arial" w:cs="Arial"/>
          <w:sz w:val="24"/>
          <w:szCs w:val="24"/>
        </w:rPr>
        <w:t>тов федерального значения, объектов регионального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lastRenderedPageBreak/>
        <w:t>10)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ной территории, и в соответствии с утвержденной документацией по планиро</w:t>
      </w:r>
      <w:r w:rsidRPr="004461CF">
        <w:rPr>
          <w:rFonts w:ascii="Arial" w:hAnsi="Arial" w:cs="Arial"/>
          <w:sz w:val="24"/>
          <w:szCs w:val="24"/>
        </w:rPr>
        <w:t>в</w:t>
      </w:r>
      <w:r w:rsidRPr="004461CF">
        <w:rPr>
          <w:rFonts w:ascii="Arial" w:hAnsi="Arial" w:cs="Arial"/>
          <w:sz w:val="24"/>
          <w:szCs w:val="24"/>
        </w:rPr>
        <w:t>ке территории предназначен для размещения объектов федерального знач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ния, объектов регионального значения или объектов местного значения, за и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>ключением случаев, если с заявлением о предоставлении в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4461CF">
        <w:rPr>
          <w:rFonts w:ascii="Arial" w:hAnsi="Arial" w:cs="Arial"/>
          <w:sz w:val="24"/>
          <w:szCs w:val="24"/>
        </w:rPr>
        <w:t>ю</w:t>
      </w:r>
      <w:r w:rsidRPr="004461CF">
        <w:rPr>
          <w:rFonts w:ascii="Arial" w:hAnsi="Arial" w:cs="Arial"/>
          <w:sz w:val="24"/>
          <w:szCs w:val="24"/>
        </w:rPr>
        <w:t>щие обязательство данного лица по строительству указанных объектов;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11)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 xml:space="preserve">ный участок является предметом аукциона, </w:t>
      </w:r>
      <w:proofErr w:type="gramStart"/>
      <w:r w:rsidRPr="004461CF">
        <w:rPr>
          <w:rFonts w:ascii="Arial" w:hAnsi="Arial" w:cs="Arial"/>
          <w:sz w:val="24"/>
          <w:szCs w:val="24"/>
        </w:rPr>
        <w:t>извещение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о проведении которого размещено в соответствии с </w:t>
      </w:r>
      <w:hyperlink r:id="rId16" w:history="1">
        <w:r w:rsidRPr="004461CF">
          <w:rPr>
            <w:rFonts w:ascii="Arial" w:hAnsi="Arial" w:cs="Arial"/>
            <w:sz w:val="24"/>
            <w:szCs w:val="24"/>
          </w:rPr>
          <w:t>пунктом 19 статьи 39.11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 кодекса РФ;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12) в отношении земельного участка, указанного в заявлении о его предо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 xml:space="preserve">тавлении, поступило предусмотренное </w:t>
      </w:r>
      <w:hyperlink r:id="rId17" w:history="1">
        <w:r w:rsidRPr="004461CF">
          <w:rPr>
            <w:rFonts w:ascii="Arial" w:hAnsi="Arial" w:cs="Arial"/>
            <w:sz w:val="24"/>
            <w:szCs w:val="24"/>
          </w:rPr>
          <w:t>подпунктом 6 пункта 4 статьи 39.11</w:t>
        </w:r>
      </w:hyperlink>
      <w:r w:rsidRPr="004461CF">
        <w:rPr>
          <w:rFonts w:ascii="Arial" w:hAnsi="Arial" w:cs="Arial"/>
          <w:sz w:val="24"/>
          <w:szCs w:val="24"/>
        </w:rPr>
        <w:t xml:space="preserve"> З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мельного Кодекса заявление о проведении аукциона по его продаже или ау</w:t>
      </w:r>
      <w:r w:rsidRPr="004461CF">
        <w:rPr>
          <w:rFonts w:ascii="Arial" w:hAnsi="Arial" w:cs="Arial"/>
          <w:sz w:val="24"/>
          <w:szCs w:val="24"/>
        </w:rPr>
        <w:t>к</w:t>
      </w:r>
      <w:r w:rsidRPr="004461CF">
        <w:rPr>
          <w:rFonts w:ascii="Arial" w:hAnsi="Arial" w:cs="Arial"/>
          <w:sz w:val="24"/>
          <w:szCs w:val="24"/>
        </w:rPr>
        <w:t>циона на право заключения договора его аренды при условии, что такой з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 xml:space="preserve">мельный участок образован в соответствии с </w:t>
      </w:r>
      <w:hyperlink r:id="rId18" w:history="1">
        <w:r w:rsidRPr="004461CF">
          <w:rPr>
            <w:rFonts w:ascii="Arial" w:hAnsi="Arial" w:cs="Arial"/>
            <w:sz w:val="24"/>
            <w:szCs w:val="24"/>
          </w:rPr>
          <w:t>подпунктом 4 пункта 4 статьи 39.11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 и уполномоченным органом не принято решение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об отказе в проведении этого аукциона по основаниям, предусмотренным </w:t>
      </w:r>
      <w:hyperlink r:id="rId19" w:history="1">
        <w:r w:rsidRPr="004461CF">
          <w:rPr>
            <w:rFonts w:ascii="Arial" w:hAnsi="Arial" w:cs="Arial"/>
            <w:sz w:val="24"/>
            <w:szCs w:val="24"/>
          </w:rPr>
          <w:t>пунктом 8 статьи 39.11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13) в отношении земельного участка, указанного в заявлен</w:t>
      </w:r>
      <w:proofErr w:type="gramStart"/>
      <w:r w:rsidRPr="004461CF">
        <w:rPr>
          <w:rFonts w:ascii="Arial" w:hAnsi="Arial" w:cs="Arial"/>
          <w:sz w:val="24"/>
          <w:szCs w:val="24"/>
        </w:rPr>
        <w:t>ии о е</w:t>
      </w:r>
      <w:proofErr w:type="gramEnd"/>
      <w:r w:rsidRPr="004461CF">
        <w:rPr>
          <w:rFonts w:ascii="Arial" w:hAnsi="Arial" w:cs="Arial"/>
          <w:sz w:val="24"/>
          <w:szCs w:val="24"/>
        </w:rPr>
        <w:t>го предо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 xml:space="preserve">тавлении, опубликовано и размещено в соответствии с </w:t>
      </w:r>
      <w:hyperlink r:id="rId20" w:history="1">
        <w:r w:rsidRPr="004461CF">
          <w:rPr>
            <w:rFonts w:ascii="Arial" w:hAnsi="Arial" w:cs="Arial"/>
            <w:sz w:val="24"/>
            <w:szCs w:val="24"/>
          </w:rPr>
          <w:t>подпунктом 1 пункта 1 статьи 39.18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Pr="004461CF">
        <w:rPr>
          <w:rFonts w:ascii="Arial" w:hAnsi="Arial" w:cs="Arial"/>
          <w:sz w:val="24"/>
          <w:szCs w:val="24"/>
        </w:rPr>
        <w:t>д</w:t>
      </w:r>
      <w:r w:rsidRPr="004461CF">
        <w:rPr>
          <w:rFonts w:ascii="Arial" w:hAnsi="Arial" w:cs="Arial"/>
          <w:sz w:val="24"/>
          <w:szCs w:val="24"/>
        </w:rPr>
        <w:t>собного хозяйства, садоводства, дачного хозяйства или осуществления крест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янским (фермерским) хозяйством его деятельности;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лям использования такого земельного участка, указанным в заявлении о пр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доставлении земельного участка, за исключением случаев размещения лине</w:t>
      </w:r>
      <w:r w:rsidRPr="004461CF">
        <w:rPr>
          <w:rFonts w:ascii="Arial" w:hAnsi="Arial" w:cs="Arial"/>
          <w:sz w:val="24"/>
          <w:szCs w:val="24"/>
        </w:rPr>
        <w:t>й</w:t>
      </w:r>
      <w:r w:rsidRPr="004461CF">
        <w:rPr>
          <w:rFonts w:ascii="Arial" w:hAnsi="Arial" w:cs="Arial"/>
          <w:sz w:val="24"/>
          <w:szCs w:val="24"/>
        </w:rPr>
        <w:t>ного объекта в соответствии с утвержденным проектом планировки территории;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15) испрашиваемый земельный участок не включен в утвержденный в у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>тановленном Правительством Российской Федерации порядке перечень з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мельных участков, предоставленных для нужд обороны и безопасности и вр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 xml:space="preserve">менно не используемых для указанных нужд, в случае, если подано заявление о предоставлении земельного участка в соответствии с </w:t>
      </w:r>
      <w:hyperlink r:id="rId21" w:history="1">
        <w:r w:rsidRPr="004461CF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Кодекса;</w:t>
      </w:r>
      <w:proofErr w:type="gramEnd"/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16) площадь земельного участка, указанного в заявлении о предоставл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>тановленный в соответствии с федеральным законом;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17)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18) указанный в заявлении о предоставлении земельного участка земел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color w:val="000000"/>
          <w:sz w:val="24"/>
          <w:szCs w:val="24"/>
        </w:rPr>
        <w:t>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граммой субъекта Российской Федерации и с заявлением о предоставлении </w:t>
      </w:r>
      <w:r w:rsidRPr="004461CF">
        <w:rPr>
          <w:rFonts w:ascii="Arial" w:hAnsi="Arial" w:cs="Arial"/>
          <w:color w:val="000000"/>
          <w:sz w:val="24"/>
          <w:szCs w:val="24"/>
        </w:rPr>
        <w:lastRenderedPageBreak/>
        <w:t>земельного участка обратилось лицо, не уполномоченное на строительство этих здания, сооружения;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19) предоставление земельного участка на заявленном виде прав не д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>пускается;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20) в отношении земельного участка, указанного в заявлен</w:t>
      </w:r>
      <w:proofErr w:type="gramStart"/>
      <w:r w:rsidRPr="004461CF">
        <w:rPr>
          <w:rFonts w:ascii="Arial" w:hAnsi="Arial" w:cs="Arial"/>
          <w:color w:val="000000"/>
          <w:sz w:val="24"/>
          <w:szCs w:val="24"/>
        </w:rPr>
        <w:t>ии о е</w:t>
      </w:r>
      <w:proofErr w:type="gramEnd"/>
      <w:r w:rsidRPr="004461CF">
        <w:rPr>
          <w:rFonts w:ascii="Arial" w:hAnsi="Arial" w:cs="Arial"/>
          <w:color w:val="000000"/>
          <w:sz w:val="24"/>
          <w:szCs w:val="24"/>
        </w:rPr>
        <w:t>го предо</w:t>
      </w:r>
      <w:r w:rsidRPr="004461CF">
        <w:rPr>
          <w:rFonts w:ascii="Arial" w:hAnsi="Arial" w:cs="Arial"/>
          <w:color w:val="000000"/>
          <w:sz w:val="24"/>
          <w:szCs w:val="24"/>
        </w:rPr>
        <w:t>с</w:t>
      </w:r>
      <w:r w:rsidRPr="004461CF">
        <w:rPr>
          <w:rFonts w:ascii="Arial" w:hAnsi="Arial" w:cs="Arial"/>
          <w:color w:val="000000"/>
          <w:sz w:val="24"/>
          <w:szCs w:val="24"/>
        </w:rPr>
        <w:t>тавлении, не установлен вид разрешенного использования;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21) указанный в заявлении о предоставлении земельного участка земел</w:t>
      </w:r>
      <w:r w:rsidRPr="004461CF">
        <w:rPr>
          <w:rFonts w:ascii="Arial" w:hAnsi="Arial" w:cs="Arial"/>
          <w:color w:val="000000"/>
          <w:sz w:val="24"/>
          <w:szCs w:val="24"/>
        </w:rPr>
        <w:t>ь</w:t>
      </w:r>
      <w:r w:rsidRPr="004461CF">
        <w:rPr>
          <w:rFonts w:ascii="Arial" w:hAnsi="Arial" w:cs="Arial"/>
          <w:color w:val="000000"/>
          <w:sz w:val="24"/>
          <w:szCs w:val="24"/>
        </w:rPr>
        <w:t>ный участок не отнесен к определенной категории земель;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22) в отношении земельного участка, указанного в заявлен</w:t>
      </w:r>
      <w:proofErr w:type="gramStart"/>
      <w:r w:rsidRPr="004461CF">
        <w:rPr>
          <w:rFonts w:ascii="Arial" w:hAnsi="Arial" w:cs="Arial"/>
          <w:color w:val="000000"/>
          <w:sz w:val="24"/>
          <w:szCs w:val="24"/>
        </w:rPr>
        <w:t>ии о е</w:t>
      </w:r>
      <w:proofErr w:type="gramEnd"/>
      <w:r w:rsidRPr="004461CF">
        <w:rPr>
          <w:rFonts w:ascii="Arial" w:hAnsi="Arial" w:cs="Arial"/>
          <w:color w:val="000000"/>
          <w:sz w:val="24"/>
          <w:szCs w:val="24"/>
        </w:rPr>
        <w:t>го предо</w:t>
      </w:r>
      <w:r w:rsidRPr="004461CF">
        <w:rPr>
          <w:rFonts w:ascii="Arial" w:hAnsi="Arial" w:cs="Arial"/>
          <w:color w:val="000000"/>
          <w:sz w:val="24"/>
          <w:szCs w:val="24"/>
        </w:rPr>
        <w:t>с</w:t>
      </w:r>
      <w:r w:rsidRPr="004461CF">
        <w:rPr>
          <w:rFonts w:ascii="Arial" w:hAnsi="Arial" w:cs="Arial"/>
          <w:color w:val="000000"/>
          <w:sz w:val="24"/>
          <w:szCs w:val="24"/>
        </w:rPr>
        <w:t>тавлении, принято решение о предварительном согласовании его предоставл</w:t>
      </w:r>
      <w:r w:rsidRPr="004461CF">
        <w:rPr>
          <w:rFonts w:ascii="Arial" w:hAnsi="Arial" w:cs="Arial"/>
          <w:color w:val="000000"/>
          <w:sz w:val="24"/>
          <w:szCs w:val="24"/>
        </w:rPr>
        <w:t>е</w:t>
      </w:r>
      <w:r w:rsidRPr="004461CF">
        <w:rPr>
          <w:rFonts w:ascii="Arial" w:hAnsi="Arial" w:cs="Arial"/>
          <w:color w:val="000000"/>
          <w:sz w:val="24"/>
          <w:szCs w:val="24"/>
        </w:rPr>
        <w:t>ния, срок действия которого не истек, и с заявлением о предоставлении з</w:t>
      </w:r>
      <w:r w:rsidRPr="004461CF">
        <w:rPr>
          <w:rFonts w:ascii="Arial" w:hAnsi="Arial" w:cs="Arial"/>
          <w:color w:val="000000"/>
          <w:sz w:val="24"/>
          <w:szCs w:val="24"/>
        </w:rPr>
        <w:t>е</w:t>
      </w:r>
      <w:r w:rsidRPr="004461CF">
        <w:rPr>
          <w:rFonts w:ascii="Arial" w:hAnsi="Arial" w:cs="Arial"/>
          <w:color w:val="000000"/>
          <w:sz w:val="24"/>
          <w:szCs w:val="24"/>
        </w:rPr>
        <w:t>мельного участка обратилось иное не указанное в этом решении лицо;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4461CF">
        <w:rPr>
          <w:rFonts w:ascii="Arial" w:hAnsi="Arial" w:cs="Arial"/>
          <w:color w:val="000000"/>
          <w:sz w:val="24"/>
          <w:szCs w:val="24"/>
        </w:rPr>
        <w:t>23) указанный в заявлении о предоставлении земельного участка земел</w:t>
      </w:r>
      <w:r w:rsidRPr="004461CF">
        <w:rPr>
          <w:rFonts w:ascii="Arial" w:hAnsi="Arial" w:cs="Arial"/>
          <w:color w:val="000000"/>
          <w:sz w:val="24"/>
          <w:szCs w:val="24"/>
        </w:rPr>
        <w:t>ь</w:t>
      </w:r>
      <w:r w:rsidRPr="004461CF">
        <w:rPr>
          <w:rFonts w:ascii="Arial" w:hAnsi="Arial" w:cs="Arial"/>
          <w:color w:val="000000"/>
          <w:sz w:val="24"/>
          <w:szCs w:val="24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4461CF">
        <w:rPr>
          <w:rFonts w:ascii="Arial" w:hAnsi="Arial" w:cs="Arial"/>
          <w:color w:val="000000"/>
          <w:sz w:val="24"/>
          <w:szCs w:val="24"/>
        </w:rPr>
        <w:t>е</w:t>
      </w:r>
      <w:r w:rsidRPr="004461CF">
        <w:rPr>
          <w:rFonts w:ascii="Arial" w:hAnsi="Arial" w:cs="Arial"/>
          <w:color w:val="000000"/>
          <w:sz w:val="24"/>
          <w:szCs w:val="24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4461CF">
        <w:rPr>
          <w:rFonts w:ascii="Arial" w:hAnsi="Arial" w:cs="Arial"/>
          <w:color w:val="000000"/>
          <w:sz w:val="24"/>
          <w:szCs w:val="24"/>
        </w:rPr>
        <w:t>е</w:t>
      </w:r>
      <w:r w:rsidRPr="004461CF">
        <w:rPr>
          <w:rFonts w:ascii="Arial" w:hAnsi="Arial" w:cs="Arial"/>
          <w:color w:val="000000"/>
          <w:sz w:val="24"/>
          <w:szCs w:val="24"/>
        </w:rPr>
        <w:t>мельном участке, аварийным и подлежащим</w:t>
      </w:r>
      <w:proofErr w:type="gramEnd"/>
      <w:r w:rsidRPr="004461CF">
        <w:rPr>
          <w:rFonts w:ascii="Arial" w:hAnsi="Arial" w:cs="Arial"/>
          <w:color w:val="000000"/>
          <w:sz w:val="24"/>
          <w:szCs w:val="24"/>
        </w:rPr>
        <w:t xml:space="preserve"> сносу или реконструкции;</w:t>
      </w:r>
    </w:p>
    <w:p w:rsidR="00BE48FA" w:rsidRPr="004461CF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24) границы земельного участка, указанного в заявлен</w:t>
      </w:r>
      <w:proofErr w:type="gramStart"/>
      <w:r w:rsidRPr="004461CF">
        <w:rPr>
          <w:rFonts w:ascii="Arial" w:hAnsi="Arial" w:cs="Arial"/>
          <w:color w:val="000000"/>
          <w:sz w:val="24"/>
          <w:szCs w:val="24"/>
        </w:rPr>
        <w:t>ии о е</w:t>
      </w:r>
      <w:proofErr w:type="gramEnd"/>
      <w:r w:rsidRPr="004461CF">
        <w:rPr>
          <w:rFonts w:ascii="Arial" w:hAnsi="Arial" w:cs="Arial"/>
          <w:color w:val="000000"/>
          <w:sz w:val="24"/>
          <w:szCs w:val="24"/>
        </w:rPr>
        <w:t>го предоста</w:t>
      </w:r>
      <w:r w:rsidRPr="004461CF">
        <w:rPr>
          <w:rFonts w:ascii="Arial" w:hAnsi="Arial" w:cs="Arial"/>
          <w:color w:val="000000"/>
          <w:sz w:val="24"/>
          <w:szCs w:val="24"/>
        </w:rPr>
        <w:t>в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лении, подлежат уточнению в соответствии с Федеральным </w:t>
      </w:r>
      <w:hyperlink r:id="rId22" w:history="1">
        <w:r w:rsidRPr="004461CF">
          <w:rPr>
            <w:rFonts w:ascii="Arial" w:hAnsi="Arial" w:cs="Arial"/>
            <w:color w:val="000000"/>
            <w:sz w:val="24"/>
            <w:szCs w:val="24"/>
          </w:rPr>
          <w:t>законом</w:t>
        </w:r>
      </w:hyperlink>
      <w:r w:rsidRPr="004461CF">
        <w:rPr>
          <w:rFonts w:ascii="Arial" w:hAnsi="Arial" w:cs="Arial"/>
          <w:color w:val="000000"/>
          <w:sz w:val="24"/>
          <w:szCs w:val="24"/>
        </w:rPr>
        <w:t xml:space="preserve"> "О гос</w:t>
      </w:r>
      <w:r w:rsidRPr="004461CF">
        <w:rPr>
          <w:rFonts w:ascii="Arial" w:hAnsi="Arial" w:cs="Arial"/>
          <w:color w:val="000000"/>
          <w:sz w:val="24"/>
          <w:szCs w:val="24"/>
        </w:rPr>
        <w:t>у</w:t>
      </w:r>
      <w:r w:rsidRPr="004461CF">
        <w:rPr>
          <w:rFonts w:ascii="Arial" w:hAnsi="Arial" w:cs="Arial"/>
          <w:color w:val="000000"/>
          <w:sz w:val="24"/>
          <w:szCs w:val="24"/>
        </w:rPr>
        <w:t>дарственном кадастре недвижимости";</w:t>
      </w:r>
    </w:p>
    <w:p w:rsidR="00BE48FA" w:rsidRPr="004461CF" w:rsidRDefault="00BE48FA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25) площадь земельного участка, указанного в заявлен</w:t>
      </w:r>
      <w:proofErr w:type="gramStart"/>
      <w:r w:rsidRPr="004461CF">
        <w:rPr>
          <w:rFonts w:ascii="Arial" w:hAnsi="Arial" w:cs="Arial"/>
          <w:color w:val="000000"/>
          <w:sz w:val="24"/>
          <w:szCs w:val="24"/>
        </w:rPr>
        <w:t>ии о е</w:t>
      </w:r>
      <w:proofErr w:type="gramEnd"/>
      <w:r w:rsidRPr="004461CF">
        <w:rPr>
          <w:rFonts w:ascii="Arial" w:hAnsi="Arial" w:cs="Arial"/>
          <w:color w:val="000000"/>
          <w:sz w:val="24"/>
          <w:szCs w:val="24"/>
        </w:rPr>
        <w:t>го предоста</w:t>
      </w:r>
      <w:r w:rsidRPr="004461CF">
        <w:rPr>
          <w:rFonts w:ascii="Arial" w:hAnsi="Arial" w:cs="Arial"/>
          <w:color w:val="000000"/>
          <w:sz w:val="24"/>
          <w:szCs w:val="24"/>
        </w:rPr>
        <w:t>в</w:t>
      </w:r>
      <w:r w:rsidRPr="004461CF">
        <w:rPr>
          <w:rFonts w:ascii="Arial" w:hAnsi="Arial" w:cs="Arial"/>
          <w:color w:val="000000"/>
          <w:sz w:val="24"/>
          <w:szCs w:val="24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>лее чем на десять процентов.</w:t>
      </w:r>
    </w:p>
    <w:p w:rsidR="00BE48FA" w:rsidRPr="004461CF" w:rsidRDefault="00BE48FA" w:rsidP="00B30A2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E48FA" w:rsidRPr="004461CF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2.11. Перечень услуг, которые являются необходимыми и обяз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а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тельными для предоставления услуги, в том числе сведения о документе (документах), выдаваемом (выдаваемых) организациями, участвующими в предоставлении услуги</w:t>
      </w:r>
    </w:p>
    <w:p w:rsidR="00BE48FA" w:rsidRPr="004461CF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4461CF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BE48FA" w:rsidRPr="004461CF" w:rsidRDefault="00BE48FA" w:rsidP="00A8686C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 случае</w:t>
      </w:r>
      <w:proofErr w:type="gramStart"/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,</w:t>
      </w:r>
      <w:proofErr w:type="gramEnd"/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если муниципальным правовым актом об утверждении перечня необходимых и обязательных услуг определена услуга, необходимая и обязательная для предоставления данной муниципальной услуги (например, проведение кадастровых работ), внести ее в этот пункт, а в п.2.13 указать порядок взимания платы.</w:t>
      </w:r>
    </w:p>
    <w:p w:rsidR="00BE48FA" w:rsidRPr="004461CF" w:rsidRDefault="00BE48FA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BE48FA" w:rsidRPr="004461CF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2.12. Порядок, размер и основания взимания государственной п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шлины или иной платы, взимаемой за предоставление услуги</w:t>
      </w:r>
    </w:p>
    <w:p w:rsidR="00BE48FA" w:rsidRPr="004461CF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4461CF" w:rsidRDefault="00BE48FA" w:rsidP="004E038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BE48FA" w:rsidRPr="004461CF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lastRenderedPageBreak/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E48FA" w:rsidRPr="004461CF" w:rsidRDefault="00BE48FA" w:rsidP="00970ACC">
      <w:pPr>
        <w:tabs>
          <w:tab w:val="left" w:pos="7560"/>
          <w:tab w:val="left" w:pos="792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Необходимых и обязательных услуг не предусмотрено.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2.14.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</w:t>
      </w: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проверяет (сличает) документы согласно представленной описи;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сообщает заявителю о предварительной дате предоставления услуги.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2.16. Требования к помещениям, в которых предоставляется услуга, к месту ожидания и приему заявителей, размещению и оформлению визуальной, текстовой и </w:t>
      </w:r>
      <w:proofErr w:type="spellStart"/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мультимедийной</w:t>
      </w:r>
      <w:proofErr w:type="spellEnd"/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 xml:space="preserve"> информации о порядке предоставления услуги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Прием заявителей осуществляется в помещениях администрации района. Места предоставления услуги отвечают следующим требованиям.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Вход в помещение администрации района оборудуется информационной табличкой (вывеской), содержащей его наименование. На двери рабочего кабинета главы района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Для ожидания, приема заявителей и заполнения ими заявлений о предоставлении услуги в помещениях администрации района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администрации района. На столе находятся писчая бумага и канцелярские принадлежности.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Рабочие места главы района и иных должностных лиц администрации района, ответственных за предоставление услуги, оборудуются: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рабочими столами и стульями, компьютером с доступом к информационным системам;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средствами связи, оргтехникой, позволяющей своевременно и в полном 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lastRenderedPageBreak/>
        <w:t>объеме предоставлять услугу.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В помещениях </w:t>
      </w:r>
      <w:proofErr w:type="gramStart"/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администрации района места информирования посетителей</w:t>
      </w:r>
      <w:proofErr w:type="gramEnd"/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4</w:t>
      </w:r>
      <w:proofErr w:type="gramEnd"/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для размещения в них информационных листков.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Администрация района размещает на информационном стенде для ознакомления посетителей следующие документы (информацию):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текст либо выписку из настоящего Регламента;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копию Устава муниципального образования;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почтовый адрес и адрес электронной почты администрации района, адрес официального сайта администрации района в информационно - телекоммуникационной сети  «Интернет»;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фамилии, имена, отчества (при наличии) и контактные телефоны главы района и других работников администрации района, ответственных за предоставление услуги, график работы, в том числе график личного приема;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образец заполнения заявления о предоставлении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перечень оснований для отказа в предоставлении услуги.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b/>
          <w:bCs/>
          <w:color w:val="000000"/>
          <w:sz w:val="24"/>
          <w:szCs w:val="24"/>
        </w:rPr>
        <w:t>Обеспечение доступности для инвалидов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возможность беспрепятственного входа в объекты и выхода из них;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обеспечение допуска </w:t>
      </w:r>
      <w:proofErr w:type="spellStart"/>
      <w:r w:rsidRPr="004461CF">
        <w:rPr>
          <w:rFonts w:ascii="Arial" w:hAnsi="Arial" w:cs="Arial"/>
          <w:color w:val="000000"/>
          <w:sz w:val="24"/>
          <w:szCs w:val="24"/>
        </w:rPr>
        <w:t>сурдопереводчика</w:t>
      </w:r>
      <w:proofErr w:type="spellEnd"/>
      <w:r w:rsidRPr="004461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61CF">
        <w:rPr>
          <w:rFonts w:ascii="Arial" w:hAnsi="Arial" w:cs="Arial"/>
          <w:color w:val="000000"/>
          <w:sz w:val="24"/>
          <w:szCs w:val="24"/>
        </w:rPr>
        <w:t>тифлосурдопереводчика</w:t>
      </w:r>
      <w:proofErr w:type="spellEnd"/>
      <w:r w:rsidRPr="004461CF">
        <w:rPr>
          <w:rFonts w:ascii="Arial" w:hAnsi="Arial" w:cs="Arial"/>
          <w:color w:val="000000"/>
          <w:sz w:val="24"/>
          <w:szCs w:val="24"/>
        </w:rPr>
        <w:t>, а также иного лица, владеющего жестовым языком;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BE48FA" w:rsidRPr="004461CF" w:rsidRDefault="00BE48FA" w:rsidP="000929A9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</w:rPr>
        <w:lastRenderedPageBreak/>
        <w:t>оказание должностными лицами Администрации  иной необходимой инвалидам помощи в преодолении барьеров, мешающих получению ими услуг наравне с другими лицами.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E48FA" w:rsidRPr="004461CF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ab/>
      </w:r>
    </w:p>
    <w:p w:rsidR="00BE48FA" w:rsidRPr="004461CF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Показатели доступности муниципальной услуги: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доступность обращения за предоставлением государственной услуги, в том числе для лиц с ограниченными возможностями здоровья.</w:t>
      </w:r>
    </w:p>
    <w:p w:rsidR="00BE48FA" w:rsidRPr="004461CF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Показатели качества муниципальной услуги: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полнота и актуальность информации о порядке предоставления муниципальной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очередей при приеме и выдаче документов заявителям;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отсутствием  жалоб на некорректное, невнимательное отношение специалистов и уполномоченных должностных лиц к заявителям;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предоставление возможности получения муниципальной услуги в электронном виде;</w:t>
      </w:r>
    </w:p>
    <w:p w:rsidR="00BE48FA" w:rsidRPr="004461CF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276" w:lineRule="atLeast"/>
        <w:rPr>
          <w:rFonts w:ascii="Arial" w:eastAsia="Arial Unicode MS" w:hAnsi="Arial" w:cs="Arial"/>
          <w:color w:val="000000"/>
          <w:kern w:val="2"/>
          <w:sz w:val="24"/>
          <w:szCs w:val="24"/>
          <w:lang w:eastAsia="hi-IN" w:bidi="hi-IN"/>
        </w:rPr>
      </w:pPr>
      <w:r w:rsidRPr="004461CF">
        <w:rPr>
          <w:rFonts w:ascii="Arial" w:eastAsia="Arial Unicode MS" w:hAnsi="Arial" w:cs="Arial"/>
          <w:color w:val="000000"/>
          <w:kern w:val="2"/>
          <w:sz w:val="24"/>
          <w:szCs w:val="24"/>
          <w:lang w:eastAsia="hi-IN" w:bidi="hi-IN"/>
        </w:rPr>
        <w:t>обращаться с заявлением о прекращении предоставления услуги.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b/>
          <w:bCs/>
          <w:color w:val="000000"/>
          <w:kern w:val="1"/>
          <w:sz w:val="24"/>
          <w:szCs w:val="24"/>
          <w:lang w:eastAsia="ar-SA"/>
        </w:rPr>
      </w:pPr>
    </w:p>
    <w:p w:rsidR="00BE48FA" w:rsidRPr="004461CF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Toc310325507"/>
      <w:bookmarkStart w:id="2" w:name="_Toc310325954"/>
      <w:bookmarkStart w:id="3" w:name="_Toc310326259"/>
      <w:r w:rsidRPr="004461CF">
        <w:rPr>
          <w:rFonts w:ascii="Arial" w:hAnsi="Arial" w:cs="Arial"/>
          <w:color w:val="000000"/>
          <w:sz w:val="24"/>
          <w:szCs w:val="24"/>
        </w:rPr>
        <w:t>2.18.1. Особенности предоставления муниципальной услуги в ОБУ «МФЦ». В ОБУ «МФЦ»  услуга не предоставляется.</w:t>
      </w:r>
    </w:p>
    <w:p w:rsidR="00BE48FA" w:rsidRPr="004461CF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bookmarkEnd w:id="1"/>
    <w:bookmarkEnd w:id="2"/>
    <w:bookmarkEnd w:id="3"/>
    <w:p w:rsidR="00BE48FA" w:rsidRPr="004461CF" w:rsidRDefault="00BE48FA" w:rsidP="000929A9">
      <w:pPr>
        <w:tabs>
          <w:tab w:val="left" w:pos="709"/>
        </w:tabs>
        <w:suppressAutoHyphens/>
        <w:spacing w:line="100" w:lineRule="atLeast"/>
        <w:jc w:val="center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2.18.2. Особенности предоставления муниципальной услуги в электронной форме.</w:t>
      </w:r>
    </w:p>
    <w:p w:rsidR="00BE48FA" w:rsidRPr="004461CF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bookmarkStart w:id="4" w:name="Par0"/>
      <w:bookmarkEnd w:id="4"/>
      <w:r w:rsidRPr="004461CF">
        <w:rPr>
          <w:rFonts w:ascii="Arial" w:hAnsi="Arial" w:cs="Arial"/>
          <w:color w:val="000000"/>
          <w:sz w:val="24"/>
          <w:szCs w:val="24"/>
        </w:rPr>
        <w:t>2.18.2.1. Заявление в форме электронного документа представляется по выбору Заявителя:</w:t>
      </w:r>
    </w:p>
    <w:p w:rsidR="00BE48FA" w:rsidRPr="004461CF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путем заполнения формы запроса, размещенной на официальном сайте Администрации района в сети Интернет (далее - официальный сайт), в том числе посредством отправки через «Личный кабинет» Единого портала или Р</w:t>
      </w:r>
      <w:r w:rsidRPr="004461CF">
        <w:rPr>
          <w:rFonts w:ascii="Arial" w:hAnsi="Arial" w:cs="Arial"/>
          <w:color w:val="000000"/>
          <w:sz w:val="24"/>
          <w:szCs w:val="24"/>
        </w:rPr>
        <w:t>е</w:t>
      </w:r>
      <w:r w:rsidRPr="004461CF">
        <w:rPr>
          <w:rFonts w:ascii="Arial" w:hAnsi="Arial" w:cs="Arial"/>
          <w:color w:val="000000"/>
          <w:sz w:val="24"/>
          <w:szCs w:val="24"/>
        </w:rPr>
        <w:t>гионального портала;</w:t>
      </w:r>
    </w:p>
    <w:p w:rsidR="00BE48FA" w:rsidRPr="004461CF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2.18.2.2.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В заявлении указывается один из следующих способов предо</w:t>
      </w:r>
      <w:r w:rsidRPr="004461CF">
        <w:rPr>
          <w:rFonts w:ascii="Arial" w:hAnsi="Arial" w:cs="Arial"/>
          <w:color w:val="000000"/>
          <w:sz w:val="24"/>
          <w:szCs w:val="24"/>
        </w:rPr>
        <w:t>с</w:t>
      </w:r>
      <w:r w:rsidRPr="004461CF">
        <w:rPr>
          <w:rFonts w:ascii="Arial" w:hAnsi="Arial" w:cs="Arial"/>
          <w:color w:val="000000"/>
          <w:sz w:val="24"/>
          <w:szCs w:val="24"/>
        </w:rPr>
        <w:t>тавления результатов рассмотрения заявления уполномоченным органом: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в виде бумажного документа, который заявитель получает непосредстве</w:t>
      </w:r>
      <w:r w:rsidRPr="004461CF">
        <w:rPr>
          <w:rFonts w:ascii="Arial" w:hAnsi="Arial" w:cs="Arial"/>
          <w:color w:val="000000"/>
          <w:sz w:val="24"/>
          <w:szCs w:val="24"/>
        </w:rPr>
        <w:t>н</w:t>
      </w:r>
      <w:r w:rsidRPr="004461CF">
        <w:rPr>
          <w:rFonts w:ascii="Arial" w:hAnsi="Arial" w:cs="Arial"/>
          <w:color w:val="000000"/>
          <w:sz w:val="24"/>
          <w:szCs w:val="24"/>
        </w:rPr>
        <w:t>но при личном обращении;</w:t>
      </w: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 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в виде бумажного документа, который направляется посредством почтов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>го отправления;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в виде электронного документа,  который направляется посредством эле</w:t>
      </w:r>
      <w:r w:rsidRPr="004461CF">
        <w:rPr>
          <w:rFonts w:ascii="Arial" w:hAnsi="Arial" w:cs="Arial"/>
          <w:color w:val="000000"/>
          <w:sz w:val="24"/>
          <w:szCs w:val="24"/>
        </w:rPr>
        <w:t>к</w:t>
      </w:r>
      <w:r w:rsidRPr="004461CF">
        <w:rPr>
          <w:rFonts w:ascii="Arial" w:hAnsi="Arial" w:cs="Arial"/>
          <w:color w:val="000000"/>
          <w:sz w:val="24"/>
          <w:szCs w:val="24"/>
        </w:rPr>
        <w:t>тронной почты;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BE48FA" w:rsidRPr="004461CF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2.18.2.3. Результат рассмотрения заявления Администрацией района  в виде бумажного документа заявитель получает непосредственно при личном обращении,  либо указанный документ направляется заявителю посредством почтового отправления.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2.18.2.4. </w:t>
      </w:r>
      <w:r w:rsidRPr="004461CF">
        <w:rPr>
          <w:rFonts w:ascii="Arial" w:hAnsi="Arial" w:cs="Arial"/>
          <w:color w:val="000000"/>
          <w:sz w:val="24"/>
          <w:szCs w:val="24"/>
        </w:rPr>
        <w:t>Заявление в форме электронного документа подписывается по выбору Заявителя (если заявителем является физическое лицо), (представит</w:t>
      </w:r>
      <w:r w:rsidRPr="004461CF">
        <w:rPr>
          <w:rFonts w:ascii="Arial" w:hAnsi="Arial" w:cs="Arial"/>
          <w:color w:val="000000"/>
          <w:sz w:val="24"/>
          <w:szCs w:val="24"/>
        </w:rPr>
        <w:t>е</w:t>
      </w:r>
      <w:r w:rsidRPr="004461CF">
        <w:rPr>
          <w:rFonts w:ascii="Arial" w:hAnsi="Arial" w:cs="Arial"/>
          <w:color w:val="000000"/>
          <w:sz w:val="24"/>
          <w:szCs w:val="24"/>
        </w:rPr>
        <w:t>ля заявителя):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электронной подписью Заявителя;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усиленной квалифицированной электронной подписью Заявителя.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4461CF">
        <w:rPr>
          <w:rFonts w:ascii="Arial" w:hAnsi="Arial" w:cs="Arial"/>
          <w:color w:val="000000"/>
          <w:sz w:val="24"/>
          <w:szCs w:val="24"/>
        </w:rPr>
        <w:t>д</w:t>
      </w:r>
      <w:r w:rsidRPr="004461CF">
        <w:rPr>
          <w:rFonts w:ascii="Arial" w:hAnsi="Arial" w:cs="Arial"/>
          <w:color w:val="000000"/>
          <w:sz w:val="24"/>
          <w:szCs w:val="24"/>
        </w:rPr>
        <w:t>писью (если заявителем является юридическое лицо):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лица, действующего от имени юридического лица без доверенности;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представителя юридического лица, действующего на основании довере</w:t>
      </w:r>
      <w:r w:rsidRPr="004461CF">
        <w:rPr>
          <w:rFonts w:ascii="Arial" w:hAnsi="Arial" w:cs="Arial"/>
          <w:color w:val="000000"/>
          <w:sz w:val="24"/>
          <w:szCs w:val="24"/>
        </w:rPr>
        <w:t>н</w:t>
      </w:r>
      <w:r w:rsidRPr="004461CF">
        <w:rPr>
          <w:rFonts w:ascii="Arial" w:hAnsi="Arial" w:cs="Arial"/>
          <w:color w:val="000000"/>
          <w:sz w:val="24"/>
          <w:szCs w:val="24"/>
        </w:rPr>
        <w:t>ности, выданной в соответствии с законодательством Российской Федерации.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2.18.2.5. </w:t>
      </w:r>
      <w:r w:rsidRPr="004461CF">
        <w:rPr>
          <w:rFonts w:ascii="Arial" w:hAnsi="Arial" w:cs="Arial"/>
          <w:color w:val="000000"/>
          <w:sz w:val="24"/>
          <w:szCs w:val="24"/>
        </w:rPr>
        <w:t>При подаче заявлений к ним прилагаются документы, указанные в пункте 2.6.  К заявлению прилагается копия документа, удостоверяющего ли</w:t>
      </w:r>
      <w:r w:rsidRPr="004461CF">
        <w:rPr>
          <w:rFonts w:ascii="Arial" w:hAnsi="Arial" w:cs="Arial"/>
          <w:color w:val="000000"/>
          <w:sz w:val="24"/>
          <w:szCs w:val="24"/>
        </w:rPr>
        <w:t>ч</w:t>
      </w:r>
      <w:r w:rsidRPr="004461CF">
        <w:rPr>
          <w:rFonts w:ascii="Arial" w:hAnsi="Arial" w:cs="Arial"/>
          <w:color w:val="000000"/>
          <w:sz w:val="24"/>
          <w:szCs w:val="24"/>
        </w:rPr>
        <w:t>ность Заявителя  в виде электронного образа такого документа (его представ</w:t>
      </w:r>
      <w:r w:rsidRPr="004461CF">
        <w:rPr>
          <w:rFonts w:ascii="Arial" w:hAnsi="Arial" w:cs="Arial"/>
          <w:color w:val="000000"/>
          <w:sz w:val="24"/>
          <w:szCs w:val="24"/>
        </w:rPr>
        <w:t>и</w:t>
      </w:r>
      <w:r w:rsidRPr="004461CF">
        <w:rPr>
          <w:rFonts w:ascii="Arial" w:hAnsi="Arial" w:cs="Arial"/>
          <w:color w:val="000000"/>
          <w:sz w:val="24"/>
          <w:szCs w:val="24"/>
        </w:rPr>
        <w:t>теля).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Представление копия </w:t>
      </w:r>
      <w:proofErr w:type="gramStart"/>
      <w:r w:rsidRPr="004461CF">
        <w:rPr>
          <w:rFonts w:ascii="Arial" w:hAnsi="Arial" w:cs="Arial"/>
          <w:color w:val="000000"/>
          <w:sz w:val="24"/>
          <w:szCs w:val="24"/>
        </w:rPr>
        <w:t>документа, удостоверяющего личность Заявителя  не требуется</w:t>
      </w:r>
      <w:proofErr w:type="gramEnd"/>
      <w:r w:rsidRPr="004461CF">
        <w:rPr>
          <w:rFonts w:ascii="Arial" w:hAnsi="Arial" w:cs="Arial"/>
          <w:color w:val="000000"/>
          <w:sz w:val="24"/>
          <w:szCs w:val="24"/>
        </w:rPr>
        <w:t xml:space="preserve"> в случае представления Заявления посредством отправки через </w:t>
      </w:r>
      <w:r w:rsidRPr="004461CF">
        <w:rPr>
          <w:rFonts w:ascii="Arial" w:hAnsi="Arial" w:cs="Arial"/>
          <w:color w:val="000000"/>
          <w:sz w:val="24"/>
          <w:szCs w:val="24"/>
        </w:rPr>
        <w:lastRenderedPageBreak/>
        <w:t xml:space="preserve">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2.18.2.6. </w:t>
      </w:r>
      <w:r w:rsidRPr="004461CF">
        <w:rPr>
          <w:rFonts w:ascii="Arial" w:hAnsi="Arial" w:cs="Arial"/>
          <w:color w:val="000000"/>
          <w:sz w:val="24"/>
          <w:szCs w:val="24"/>
        </w:rPr>
        <w:t>Получение заявления и прилагаемых к нему документов подтве</w:t>
      </w:r>
      <w:r w:rsidRPr="004461CF">
        <w:rPr>
          <w:rFonts w:ascii="Arial" w:hAnsi="Arial" w:cs="Arial"/>
          <w:color w:val="000000"/>
          <w:sz w:val="24"/>
          <w:szCs w:val="24"/>
        </w:rPr>
        <w:t>р</w:t>
      </w:r>
      <w:r w:rsidRPr="004461CF">
        <w:rPr>
          <w:rFonts w:ascii="Arial" w:hAnsi="Arial" w:cs="Arial"/>
          <w:color w:val="000000"/>
          <w:sz w:val="24"/>
          <w:szCs w:val="24"/>
        </w:rPr>
        <w:t>ждается Администрацией</w:t>
      </w: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путем направления заявителю уведомления, содержащего входящий регистрационный номер заявления, дату получения указанного заявления и прилагаемых к нему документов, а также перечень н</w:t>
      </w:r>
      <w:r w:rsidRPr="004461CF">
        <w:rPr>
          <w:rFonts w:ascii="Arial" w:hAnsi="Arial" w:cs="Arial"/>
          <w:color w:val="000000"/>
          <w:sz w:val="24"/>
          <w:szCs w:val="24"/>
        </w:rPr>
        <w:t>а</w:t>
      </w:r>
      <w:r w:rsidRPr="004461CF">
        <w:rPr>
          <w:rFonts w:ascii="Arial" w:hAnsi="Arial" w:cs="Arial"/>
          <w:color w:val="000000"/>
          <w:sz w:val="24"/>
          <w:szCs w:val="24"/>
        </w:rPr>
        <w:t>именований файлов, представленных в форме электронных документов, с ук</w:t>
      </w:r>
      <w:r w:rsidRPr="004461CF">
        <w:rPr>
          <w:rFonts w:ascii="Arial" w:hAnsi="Arial" w:cs="Arial"/>
          <w:color w:val="000000"/>
          <w:sz w:val="24"/>
          <w:szCs w:val="24"/>
        </w:rPr>
        <w:t>а</w:t>
      </w:r>
      <w:r w:rsidRPr="004461CF">
        <w:rPr>
          <w:rFonts w:ascii="Arial" w:hAnsi="Arial" w:cs="Arial"/>
          <w:color w:val="000000"/>
          <w:sz w:val="24"/>
          <w:szCs w:val="24"/>
        </w:rPr>
        <w:t>занием их объема.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2.18.2.7. 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района в разделе «Административные регламенты» с возможностью их бесплатного копирования. 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 </w:t>
      </w: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2.18.2.8. </w:t>
      </w:r>
      <w:r w:rsidRPr="004461CF">
        <w:rPr>
          <w:rFonts w:ascii="Arial" w:hAnsi="Arial" w:cs="Arial"/>
          <w:color w:val="000000"/>
          <w:sz w:val="24"/>
          <w:szCs w:val="24"/>
        </w:rPr>
        <w:t>Заявления и прилагаемые к ним документы предоставляются в Администрацию</w:t>
      </w: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 в форме электронных документов путем заполнения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2.18.2.9.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Заявления представляются в Администрацию района  в виде файлов в формате </w:t>
      </w:r>
      <w:proofErr w:type="spellStart"/>
      <w:r w:rsidRPr="004461CF">
        <w:rPr>
          <w:rFonts w:ascii="Arial" w:hAnsi="Arial" w:cs="Arial"/>
          <w:color w:val="000000"/>
          <w:sz w:val="24"/>
          <w:szCs w:val="24"/>
        </w:rPr>
        <w:t>doc</w:t>
      </w:r>
      <w:proofErr w:type="spellEnd"/>
      <w:r w:rsidRPr="004461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61CF">
        <w:rPr>
          <w:rFonts w:ascii="Arial" w:hAnsi="Arial" w:cs="Arial"/>
          <w:color w:val="000000"/>
          <w:sz w:val="24"/>
          <w:szCs w:val="24"/>
        </w:rPr>
        <w:t>docx</w:t>
      </w:r>
      <w:proofErr w:type="spellEnd"/>
      <w:r w:rsidRPr="004461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61CF">
        <w:rPr>
          <w:rFonts w:ascii="Arial" w:hAnsi="Arial" w:cs="Arial"/>
          <w:color w:val="000000"/>
          <w:sz w:val="24"/>
          <w:szCs w:val="24"/>
        </w:rPr>
        <w:t>txt</w:t>
      </w:r>
      <w:proofErr w:type="spellEnd"/>
      <w:r w:rsidRPr="004461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61CF">
        <w:rPr>
          <w:rFonts w:ascii="Arial" w:hAnsi="Arial" w:cs="Arial"/>
          <w:color w:val="000000"/>
          <w:sz w:val="24"/>
          <w:szCs w:val="24"/>
        </w:rPr>
        <w:t>xls</w:t>
      </w:r>
      <w:proofErr w:type="spellEnd"/>
      <w:r w:rsidRPr="004461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61CF">
        <w:rPr>
          <w:rFonts w:ascii="Arial" w:hAnsi="Arial" w:cs="Arial"/>
          <w:color w:val="000000"/>
          <w:sz w:val="24"/>
          <w:szCs w:val="24"/>
        </w:rPr>
        <w:t>xlsx</w:t>
      </w:r>
      <w:proofErr w:type="spellEnd"/>
      <w:r w:rsidRPr="004461CF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4461CF">
        <w:rPr>
          <w:rFonts w:ascii="Arial" w:hAnsi="Arial" w:cs="Arial"/>
          <w:color w:val="000000"/>
          <w:sz w:val="24"/>
          <w:szCs w:val="24"/>
        </w:rPr>
        <w:t>rtf</w:t>
      </w:r>
      <w:proofErr w:type="spellEnd"/>
      <w:r w:rsidRPr="004461CF">
        <w:rPr>
          <w:rFonts w:ascii="Arial" w:hAnsi="Arial" w:cs="Arial"/>
          <w:color w:val="000000"/>
          <w:sz w:val="24"/>
          <w:szCs w:val="24"/>
        </w:rPr>
        <w:t>, если указанные заявления предо</w:t>
      </w:r>
      <w:r w:rsidRPr="004461CF">
        <w:rPr>
          <w:rFonts w:ascii="Arial" w:hAnsi="Arial" w:cs="Arial"/>
          <w:color w:val="000000"/>
          <w:sz w:val="24"/>
          <w:szCs w:val="24"/>
        </w:rPr>
        <w:t>с</w:t>
      </w:r>
      <w:r w:rsidRPr="004461CF">
        <w:rPr>
          <w:rFonts w:ascii="Arial" w:hAnsi="Arial" w:cs="Arial"/>
          <w:color w:val="000000"/>
          <w:sz w:val="24"/>
          <w:szCs w:val="24"/>
        </w:rPr>
        <w:t>тавляются в форме электронного документа посредством электронной почты.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2.18.2.10.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2.18.2.11.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Качество предоставляемых электронных документов (электро</w:t>
      </w:r>
      <w:r w:rsidRPr="004461CF">
        <w:rPr>
          <w:rFonts w:ascii="Arial" w:hAnsi="Arial" w:cs="Arial"/>
          <w:color w:val="000000"/>
          <w:sz w:val="24"/>
          <w:szCs w:val="24"/>
        </w:rPr>
        <w:t>н</w:t>
      </w:r>
      <w:r w:rsidRPr="004461CF">
        <w:rPr>
          <w:rFonts w:ascii="Arial" w:hAnsi="Arial" w:cs="Arial"/>
          <w:color w:val="000000"/>
          <w:sz w:val="24"/>
          <w:szCs w:val="24"/>
        </w:rPr>
        <w:t>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2.18.2.12.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Документы, которые предоставляются Администрацией</w:t>
      </w: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 района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по результатам рассмотрения заявления в электронной форме, должны быть доступны для просмотра в виде, пригодном для восприятия человеком, с и</w:t>
      </w:r>
      <w:r w:rsidRPr="004461CF">
        <w:rPr>
          <w:rFonts w:ascii="Arial" w:hAnsi="Arial" w:cs="Arial"/>
          <w:color w:val="000000"/>
          <w:sz w:val="24"/>
          <w:szCs w:val="24"/>
        </w:rPr>
        <w:t>с</w:t>
      </w:r>
      <w:r w:rsidRPr="004461CF">
        <w:rPr>
          <w:rFonts w:ascii="Arial" w:hAnsi="Arial" w:cs="Arial"/>
          <w:color w:val="000000"/>
          <w:sz w:val="24"/>
          <w:szCs w:val="24"/>
        </w:rPr>
        <w:t>пользованием электронных вычислительных машин, в том числе без использ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>вания сети Интернет.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2.18.2.13. 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Средства электронной подписи, применяемые при подаче зая</w:t>
      </w:r>
      <w:r w:rsidRPr="004461CF">
        <w:rPr>
          <w:rFonts w:ascii="Arial" w:hAnsi="Arial" w:cs="Arial"/>
          <w:color w:val="000000"/>
          <w:sz w:val="24"/>
          <w:szCs w:val="24"/>
        </w:rPr>
        <w:t>в</w:t>
      </w:r>
      <w:r w:rsidRPr="004461CF">
        <w:rPr>
          <w:rFonts w:ascii="Arial" w:hAnsi="Arial" w:cs="Arial"/>
          <w:color w:val="000000"/>
          <w:sz w:val="24"/>
          <w:szCs w:val="24"/>
        </w:rPr>
        <w:t>лений и прилагаемых к заявлению электронных документов, должны быть се</w:t>
      </w:r>
      <w:r w:rsidRPr="004461CF">
        <w:rPr>
          <w:rFonts w:ascii="Arial" w:hAnsi="Arial" w:cs="Arial"/>
          <w:color w:val="000000"/>
          <w:sz w:val="24"/>
          <w:szCs w:val="24"/>
        </w:rPr>
        <w:t>р</w:t>
      </w:r>
      <w:r w:rsidRPr="004461CF">
        <w:rPr>
          <w:rFonts w:ascii="Arial" w:hAnsi="Arial" w:cs="Arial"/>
          <w:color w:val="000000"/>
          <w:sz w:val="24"/>
          <w:szCs w:val="24"/>
        </w:rPr>
        <w:t>тифицированы в соответствии с законодательством Российской Федерации.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2.18.2.14. </w:t>
      </w:r>
      <w:proofErr w:type="gramStart"/>
      <w:r w:rsidRPr="004461CF">
        <w:rPr>
          <w:rFonts w:ascii="Arial" w:hAnsi="Arial" w:cs="Arial"/>
          <w:color w:val="000000"/>
          <w:sz w:val="24"/>
          <w:szCs w:val="24"/>
        </w:rPr>
        <w:t xml:space="preserve">Заявление, представленное с нарушением изложенных в данном подразделе  требований Администрацией  </w:t>
      </w:r>
      <w:r w:rsidRPr="004461CF">
        <w:rPr>
          <w:rFonts w:ascii="Arial" w:hAnsi="Arial" w:cs="Arial"/>
          <w:color w:val="000000"/>
          <w:sz w:val="24"/>
          <w:szCs w:val="24"/>
          <w:lang w:eastAsia="en-US"/>
        </w:rPr>
        <w:t xml:space="preserve">района </w:t>
      </w:r>
      <w:r w:rsidRPr="004461CF">
        <w:rPr>
          <w:rFonts w:ascii="Arial" w:hAnsi="Arial" w:cs="Arial"/>
          <w:color w:val="000000"/>
          <w:sz w:val="24"/>
          <w:szCs w:val="24"/>
        </w:rPr>
        <w:t>не рассматривается</w:t>
      </w:r>
      <w:proofErr w:type="gramEnd"/>
      <w:r w:rsidRPr="004461CF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BE48FA" w:rsidRPr="004461CF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Администрация района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  в течение пяти рабочих дней со дня получения т</w:t>
      </w:r>
      <w:r w:rsidRPr="004461CF">
        <w:rPr>
          <w:rFonts w:ascii="Arial" w:hAnsi="Arial" w:cs="Arial"/>
          <w:color w:val="000000"/>
          <w:sz w:val="24"/>
          <w:szCs w:val="24"/>
        </w:rPr>
        <w:t>а</w:t>
      </w:r>
      <w:r w:rsidRPr="004461CF">
        <w:rPr>
          <w:rFonts w:ascii="Arial" w:hAnsi="Arial" w:cs="Arial"/>
          <w:color w:val="000000"/>
          <w:sz w:val="24"/>
          <w:szCs w:val="24"/>
        </w:rPr>
        <w:t>кого заявления обязана направить уведомление с указанием допущенных н</w:t>
      </w:r>
      <w:r w:rsidRPr="004461CF">
        <w:rPr>
          <w:rFonts w:ascii="Arial" w:hAnsi="Arial" w:cs="Arial"/>
          <w:color w:val="000000"/>
          <w:sz w:val="24"/>
          <w:szCs w:val="24"/>
        </w:rPr>
        <w:t>а</w:t>
      </w:r>
      <w:r w:rsidRPr="004461CF">
        <w:rPr>
          <w:rFonts w:ascii="Arial" w:hAnsi="Arial" w:cs="Arial"/>
          <w:color w:val="000000"/>
          <w:sz w:val="24"/>
          <w:szCs w:val="24"/>
        </w:rPr>
        <w:t>рушений.</w:t>
      </w:r>
    </w:p>
    <w:p w:rsidR="00BE48FA" w:rsidRPr="004461CF" w:rsidRDefault="00BE48FA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sz w:val="24"/>
          <w:szCs w:val="24"/>
        </w:rPr>
        <w:t>III</w:t>
      </w:r>
      <w:r w:rsidRPr="004461CF">
        <w:rPr>
          <w:rFonts w:ascii="Arial" w:hAnsi="Arial" w:cs="Arial"/>
          <w:b/>
          <w:bCs/>
          <w:sz w:val="24"/>
          <w:szCs w:val="24"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4461CF">
        <w:rPr>
          <w:rFonts w:ascii="Arial" w:hAnsi="Arial" w:cs="Arial"/>
          <w:b/>
          <w:bCs/>
          <w:sz w:val="24"/>
          <w:szCs w:val="24"/>
        </w:rPr>
        <w:t>выполнения административных процедур в многофункци</w:t>
      </w:r>
      <w:r w:rsidRPr="004461CF">
        <w:rPr>
          <w:rFonts w:ascii="Arial" w:hAnsi="Arial" w:cs="Arial"/>
          <w:b/>
          <w:bCs/>
          <w:sz w:val="24"/>
          <w:szCs w:val="24"/>
        </w:rPr>
        <w:t>о</w:t>
      </w:r>
      <w:r w:rsidRPr="004461CF">
        <w:rPr>
          <w:rFonts w:ascii="Arial" w:hAnsi="Arial" w:cs="Arial"/>
          <w:b/>
          <w:bCs/>
          <w:sz w:val="24"/>
          <w:szCs w:val="24"/>
        </w:rPr>
        <w:t>нальных центрах</w:t>
      </w:r>
    </w:p>
    <w:p w:rsidR="00BE48FA" w:rsidRPr="004461CF" w:rsidRDefault="00BE48FA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31"/>
    </w:p>
    <w:p w:rsidR="00BE48FA" w:rsidRPr="004461CF" w:rsidRDefault="00BE48FA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 xml:space="preserve">3.1. Процесс предоставления услуги включает в себя выполнение </w:t>
      </w:r>
      <w:r w:rsidRPr="004461CF">
        <w:rPr>
          <w:rFonts w:ascii="Arial" w:hAnsi="Arial" w:cs="Arial"/>
          <w:b/>
          <w:bCs/>
          <w:sz w:val="24"/>
          <w:szCs w:val="24"/>
        </w:rPr>
        <w:lastRenderedPageBreak/>
        <w:t>следующих административных процедур:</w:t>
      </w:r>
    </w:p>
    <w:p w:rsidR="00BE48FA" w:rsidRPr="004461CF" w:rsidRDefault="00BE48FA" w:rsidP="006B6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3.1.2. Формирование и направление межведомственных запросов.</w:t>
      </w: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3.1.3. Опубликование сообщения о предполагаемом предоставлении соо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3.1.4. Выдача результата предоставления муниципальной услуги.</w:t>
      </w: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тивные процедуры, предусмотренные п. 3.1.3 настоящего регламента не реал</w:t>
      </w:r>
      <w:r w:rsidRPr="004461CF">
        <w:rPr>
          <w:rFonts w:ascii="Arial" w:hAnsi="Arial" w:cs="Arial"/>
          <w:sz w:val="24"/>
          <w:szCs w:val="24"/>
        </w:rPr>
        <w:t>и</w:t>
      </w:r>
      <w:r w:rsidRPr="004461CF">
        <w:rPr>
          <w:rFonts w:ascii="Arial" w:hAnsi="Arial" w:cs="Arial"/>
          <w:sz w:val="24"/>
          <w:szCs w:val="24"/>
        </w:rPr>
        <w:t>зуются.</w:t>
      </w: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доставлении муниципальной услуги отражена в блок-схеме согласно прилож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нию №1 к настоящему Регламенту.</w:t>
      </w:r>
    </w:p>
    <w:p w:rsidR="00BE48FA" w:rsidRPr="004461CF" w:rsidRDefault="00BE48FA" w:rsidP="008E1D4E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3266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6" w:name="sub_400"/>
      <w:bookmarkEnd w:id="5"/>
      <w:r w:rsidRPr="004461CF">
        <w:rPr>
          <w:rFonts w:ascii="Arial" w:hAnsi="Arial" w:cs="Arial"/>
          <w:b/>
          <w:bCs/>
          <w:sz w:val="24"/>
          <w:szCs w:val="24"/>
        </w:rPr>
        <w:t>3.2. Прием и регистрация заявления с документами, необходимыми для предоставления муниципальной услуги</w:t>
      </w:r>
    </w:p>
    <w:p w:rsidR="00BE48FA" w:rsidRPr="004461CF" w:rsidRDefault="00BE48FA" w:rsidP="000929A9">
      <w:pPr>
        <w:pStyle w:val="ConsPlusNonformat"/>
        <w:ind w:firstLine="709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Основанием для оказания муниципальной услуги является письменная подача заявления с приложением пакета документов, необходимого для испо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л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нения муниципальной услуги, в соответствии с подразделом 2.6. администр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а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тивного регламента в администрацию района.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 xml:space="preserve">       Заявление с приложением комплекта документов представляется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в письменной форме виде, образец заявления (приложение 2 к Регламенту) можно получить в администрации района, а в электронном – на официальном сайте администрации района, Региональном портале.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устанавливает личность заявителя или представителя заявителя;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полномочия представителя заявителя;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- вносит запись о приеме заявления в Журнал регистрации входящей документации администрации района.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Поступившие по почте документы регистрируются специалистом в день поступления.</w:t>
      </w:r>
    </w:p>
    <w:p w:rsidR="00BE48FA" w:rsidRPr="004461CF" w:rsidRDefault="00BE48FA" w:rsidP="000929A9">
      <w:pPr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Критерий принятия решения - наличие заявления  о предоставлении у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с</w:t>
      </w: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>луги.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color w:val="000000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0"/>
          <w:kern w:val="1"/>
          <w:sz w:val="24"/>
          <w:szCs w:val="24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1E31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3.3. Формирование и направление межведомственных запросов.</w:t>
      </w:r>
    </w:p>
    <w:p w:rsidR="00BE48FA" w:rsidRPr="004461CF" w:rsidRDefault="00BE48FA" w:rsidP="000929A9">
      <w:pPr>
        <w:spacing w:after="0" w:line="100" w:lineRule="atLeast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Основанием начала административной процедуры является непредста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в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>ление заявителем по собственной инициативе документов, указанных в пункте 2.7.1. настоящего Регламента.</w:t>
      </w:r>
    </w:p>
    <w:p w:rsidR="00BE48FA" w:rsidRPr="004461CF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Должностное лицо администрации района в течение трех рабочих дней  с момента получения заявления с пакетом документов, указанных в пункте 2.6.1, формирует и направляет запросы в федеральные органы исполнительной власти,  располагающие документами (сведениями) необходимыми для предоставления муниципальной услуги.</w:t>
      </w:r>
    </w:p>
    <w:p w:rsidR="00BE48FA" w:rsidRPr="004461CF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E48FA" w:rsidRPr="004461CF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 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BE48FA" w:rsidRPr="004461CF" w:rsidRDefault="00BE48FA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в администрации района.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Ответ на запрос регистрируется в установленном порядке.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BE48FA" w:rsidRPr="004461CF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E48FA" w:rsidRPr="004461CF" w:rsidRDefault="00BE48FA" w:rsidP="008E1D4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332E9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3.4. Опубликование сообщения о предполагаемом предоставлении соо</w:t>
      </w:r>
      <w:r w:rsidRPr="004461CF">
        <w:rPr>
          <w:rFonts w:ascii="Arial" w:hAnsi="Arial" w:cs="Arial"/>
          <w:b/>
          <w:bCs/>
          <w:sz w:val="24"/>
          <w:szCs w:val="24"/>
        </w:rPr>
        <w:t>т</w:t>
      </w:r>
      <w:r w:rsidRPr="004461CF">
        <w:rPr>
          <w:rFonts w:ascii="Arial" w:hAnsi="Arial" w:cs="Arial"/>
          <w:b/>
          <w:bCs/>
          <w:sz w:val="24"/>
          <w:szCs w:val="24"/>
        </w:rPr>
        <w:t>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BE48FA" w:rsidRPr="004461CF" w:rsidRDefault="00BE48FA" w:rsidP="00332E97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ние зарегистрированного заявления и комплекта документов к должностному лицу, ответственному за предоставление услуги (ответственный исполнитель).</w:t>
      </w:r>
    </w:p>
    <w:p w:rsidR="00BE48FA" w:rsidRPr="004461CF" w:rsidRDefault="00BE48FA" w:rsidP="00332E97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Сообщение о предполагаемом предоставлении земельного участка ра</w:t>
      </w:r>
      <w:r w:rsidRPr="004461CF">
        <w:rPr>
          <w:rFonts w:ascii="Arial" w:hAnsi="Arial" w:cs="Arial"/>
          <w:sz w:val="24"/>
          <w:szCs w:val="24"/>
        </w:rPr>
        <w:t>з</w:t>
      </w:r>
      <w:r w:rsidRPr="004461CF">
        <w:rPr>
          <w:rFonts w:ascii="Arial" w:hAnsi="Arial" w:cs="Arial"/>
          <w:sz w:val="24"/>
          <w:szCs w:val="24"/>
        </w:rPr>
        <w:t xml:space="preserve">мещается в средствах массовой </w:t>
      </w:r>
      <w:proofErr w:type="gramStart"/>
      <w:r w:rsidRPr="004461CF">
        <w:rPr>
          <w:rFonts w:ascii="Arial" w:hAnsi="Arial" w:cs="Arial"/>
          <w:sz w:val="24"/>
          <w:szCs w:val="24"/>
        </w:rPr>
        <w:t>информации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а также  в информационно-коммуникационной сети «Интернет».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4461C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Предварительное согласование предоставления земельного уч</w:t>
      </w:r>
      <w:r w:rsidRPr="004461C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а</w:t>
      </w:r>
      <w:r w:rsidRPr="004461CF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стка: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Если по истечении тридцати дней со дня опубликования извещения зая</w:t>
      </w:r>
      <w:r w:rsidRPr="004461CF">
        <w:rPr>
          <w:rFonts w:ascii="Arial" w:hAnsi="Arial" w:cs="Arial"/>
          <w:sz w:val="24"/>
          <w:szCs w:val="24"/>
        </w:rPr>
        <w:t>в</w:t>
      </w:r>
      <w:r w:rsidRPr="004461CF">
        <w:rPr>
          <w:rFonts w:ascii="Arial" w:hAnsi="Arial" w:cs="Arial"/>
          <w:sz w:val="24"/>
          <w:szCs w:val="24"/>
        </w:rPr>
        <w:t>ления иных граждан, крестьянских (фермерских) хозяйств о намерении учас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вовать в аукционе не поступили, Администрация района совершает одно из следующих действий: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1) осуществляет подготовку проекта договора купли-продажи или проекта договора аренды земельного участка в трех экземплярах, их подписание и н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правление заявителю при условии, что не требуется образование или уточн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ние границ испрашиваемого земельного участка;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23" w:history="1">
        <w:r w:rsidRPr="004461CF">
          <w:rPr>
            <w:rFonts w:ascii="Arial" w:hAnsi="Arial" w:cs="Arial"/>
            <w:sz w:val="24"/>
            <w:szCs w:val="24"/>
          </w:rPr>
          <w:t>статьей 39.15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 Ро</w:t>
      </w:r>
      <w:r w:rsidRPr="004461CF">
        <w:rPr>
          <w:rFonts w:ascii="Arial" w:hAnsi="Arial" w:cs="Arial"/>
          <w:sz w:val="24"/>
          <w:szCs w:val="24"/>
        </w:rPr>
        <w:t>с</w:t>
      </w:r>
      <w:r w:rsidRPr="004461CF">
        <w:rPr>
          <w:rFonts w:ascii="Arial" w:hAnsi="Arial" w:cs="Arial"/>
          <w:sz w:val="24"/>
          <w:szCs w:val="24"/>
        </w:rPr>
        <w:t>сийской Федерации при условии, что испрашиваемый земельный участок пре</w:t>
      </w:r>
      <w:r w:rsidRPr="004461CF">
        <w:rPr>
          <w:rFonts w:ascii="Arial" w:hAnsi="Arial" w:cs="Arial"/>
          <w:sz w:val="24"/>
          <w:szCs w:val="24"/>
        </w:rPr>
        <w:t>д</w:t>
      </w:r>
      <w:r w:rsidRPr="004461CF">
        <w:rPr>
          <w:rFonts w:ascii="Arial" w:hAnsi="Arial" w:cs="Arial"/>
          <w:sz w:val="24"/>
          <w:szCs w:val="24"/>
        </w:rPr>
        <w:t>стоит образовать или его границы подлежат уточнению в соответствии с Фед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lastRenderedPageBreak/>
        <w:t xml:space="preserve">ральным </w:t>
      </w:r>
      <w:hyperlink r:id="rId24" w:history="1">
        <w:r w:rsidRPr="004461CF">
          <w:rPr>
            <w:rFonts w:ascii="Arial" w:hAnsi="Arial" w:cs="Arial"/>
            <w:sz w:val="24"/>
            <w:szCs w:val="24"/>
          </w:rPr>
          <w:t>законом</w:t>
        </w:r>
      </w:hyperlink>
      <w:r w:rsidRPr="004461CF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направляет указанное решение заявителю.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 xml:space="preserve">ведения торгов в порядке, установленном </w:t>
      </w:r>
      <w:hyperlink r:id="rId25" w:history="1">
        <w:r w:rsidRPr="004461CF">
          <w:rPr>
            <w:rFonts w:ascii="Arial" w:hAnsi="Arial" w:cs="Arial"/>
            <w:sz w:val="24"/>
            <w:szCs w:val="24"/>
          </w:rPr>
          <w:t>статьей 39.17</w:t>
        </w:r>
      </w:hyperlink>
      <w:r w:rsidRPr="004461CF">
        <w:rPr>
          <w:rFonts w:ascii="Arial" w:hAnsi="Arial" w:cs="Arial"/>
          <w:sz w:val="24"/>
          <w:szCs w:val="24"/>
        </w:rPr>
        <w:t xml:space="preserve"> Земельного Кодекса Российской Федерации.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</w:t>
      </w:r>
      <w:r w:rsidRPr="004461CF">
        <w:rPr>
          <w:rFonts w:ascii="Arial" w:hAnsi="Arial" w:cs="Arial"/>
          <w:sz w:val="24"/>
          <w:szCs w:val="24"/>
        </w:rPr>
        <w:t>з</w:t>
      </w:r>
      <w:r w:rsidRPr="004461CF">
        <w:rPr>
          <w:rFonts w:ascii="Arial" w:hAnsi="Arial" w:cs="Arial"/>
          <w:sz w:val="24"/>
          <w:szCs w:val="24"/>
        </w:rPr>
        <w:t>вещения заявлений иных граждан, крестьянских (фермерских) хозяйств о нам</w:t>
      </w:r>
      <w:r w:rsidRPr="004461CF">
        <w:rPr>
          <w:rFonts w:ascii="Arial" w:hAnsi="Arial" w:cs="Arial"/>
          <w:sz w:val="24"/>
          <w:szCs w:val="24"/>
        </w:rPr>
        <w:t>е</w:t>
      </w:r>
      <w:r w:rsidRPr="004461CF">
        <w:rPr>
          <w:rFonts w:ascii="Arial" w:hAnsi="Arial" w:cs="Arial"/>
          <w:sz w:val="24"/>
          <w:szCs w:val="24"/>
        </w:rPr>
        <w:t>рении участвовать в аукционе уполномоченный орган в недельный срок со дня поступления этих заявлений принимает решение: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аукци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на лицу, обратившемуся с заявлением о предоставлении земельного участка, и о проведен</w:t>
      </w:r>
      <w:proofErr w:type="gramStart"/>
      <w:r w:rsidRPr="004461CF">
        <w:rPr>
          <w:rFonts w:ascii="Arial" w:hAnsi="Arial" w:cs="Arial"/>
          <w:sz w:val="24"/>
          <w:szCs w:val="24"/>
        </w:rPr>
        <w:t>ии ау</w:t>
      </w:r>
      <w:proofErr w:type="gramEnd"/>
      <w:r w:rsidRPr="004461CF">
        <w:rPr>
          <w:rFonts w:ascii="Arial" w:hAnsi="Arial" w:cs="Arial"/>
          <w:sz w:val="24"/>
          <w:szCs w:val="24"/>
        </w:rPr>
        <w:t>кциона по продаже земельного участка или аукциона на право заключения договора аренды земельного участка для целей, указанных в зая</w:t>
      </w:r>
      <w:r w:rsidRPr="004461CF">
        <w:rPr>
          <w:rFonts w:ascii="Arial" w:hAnsi="Arial" w:cs="Arial"/>
          <w:sz w:val="24"/>
          <w:szCs w:val="24"/>
        </w:rPr>
        <w:t>в</w:t>
      </w:r>
      <w:r w:rsidRPr="004461CF">
        <w:rPr>
          <w:rFonts w:ascii="Arial" w:hAnsi="Arial" w:cs="Arial"/>
          <w:sz w:val="24"/>
          <w:szCs w:val="24"/>
        </w:rPr>
        <w:t>лении о предоставлении земельного участка;</w:t>
      </w:r>
    </w:p>
    <w:p w:rsidR="00BE48FA" w:rsidRPr="004461CF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4461CF">
        <w:rPr>
          <w:rFonts w:ascii="Arial" w:hAnsi="Arial" w:cs="Arial"/>
          <w:sz w:val="24"/>
          <w:szCs w:val="24"/>
        </w:rPr>
        <w:t>ии ау</w:t>
      </w:r>
      <w:proofErr w:type="gramEnd"/>
      <w:r w:rsidRPr="004461CF">
        <w:rPr>
          <w:rFonts w:ascii="Arial" w:hAnsi="Arial" w:cs="Arial"/>
          <w:sz w:val="24"/>
          <w:szCs w:val="24"/>
        </w:rPr>
        <w:t>кциона по продаже земельн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BE48FA" w:rsidRPr="004461CF" w:rsidRDefault="00BE48FA" w:rsidP="00346A28">
      <w:pPr>
        <w:widowControl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BE48FA" w:rsidRPr="004461CF" w:rsidRDefault="00BE48FA" w:rsidP="001C30B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4461CF">
        <w:rPr>
          <w:rFonts w:ascii="Arial" w:hAnsi="Arial" w:cs="Arial"/>
          <w:b/>
          <w:bCs/>
          <w:sz w:val="24"/>
          <w:szCs w:val="24"/>
          <w:u w:val="single"/>
        </w:rPr>
        <w:t>Процедура проведения аукциона:</w:t>
      </w:r>
    </w:p>
    <w:p w:rsidR="00BE48FA" w:rsidRPr="004461CF" w:rsidRDefault="00BE48FA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sz w:val="24"/>
          <w:szCs w:val="24"/>
        </w:rPr>
      </w:pPr>
      <w:r w:rsidRPr="004461CF">
        <w:rPr>
          <w:spacing w:val="-1"/>
          <w:sz w:val="24"/>
          <w:szCs w:val="24"/>
          <w:lang w:eastAsia="en-US"/>
        </w:rPr>
        <w:tab/>
        <w:t>Решение о проведен</w:t>
      </w:r>
      <w:proofErr w:type="gramStart"/>
      <w:r w:rsidRPr="004461CF">
        <w:rPr>
          <w:spacing w:val="-1"/>
          <w:sz w:val="24"/>
          <w:szCs w:val="24"/>
          <w:lang w:eastAsia="en-US"/>
        </w:rPr>
        <w:t>ии ау</w:t>
      </w:r>
      <w:proofErr w:type="gramEnd"/>
      <w:r w:rsidRPr="004461CF">
        <w:rPr>
          <w:spacing w:val="-1"/>
          <w:sz w:val="24"/>
          <w:szCs w:val="24"/>
          <w:lang w:eastAsia="en-US"/>
        </w:rPr>
        <w:t>кциона по продаже земельного участка, находящегося муниципальной собственности на территории района,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района, в том числе по заявлениям граждан.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района и подготовка к проведению аукциона осуществляются в следующем порядке: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>1) подготовка и утверждение Администрацией района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proofErr w:type="gramStart"/>
      <w:r w:rsidRPr="004461CF">
        <w:rPr>
          <w:sz w:val="24"/>
          <w:szCs w:val="24"/>
        </w:rPr>
        <w:t xml:space="preserve">2) обеспечение Администрацией района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6">
        <w:r w:rsidRPr="004461CF"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 w:rsidRPr="004461CF">
        <w:rPr>
          <w:sz w:val="24"/>
          <w:szCs w:val="24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4461CF">
        <w:rPr>
          <w:sz w:val="24"/>
          <w:szCs w:val="24"/>
        </w:rPr>
        <w:t xml:space="preserve"> </w:t>
      </w:r>
      <w:proofErr w:type="gramStart"/>
      <w:r w:rsidRPr="004461CF">
        <w:rPr>
          <w:sz w:val="24"/>
          <w:szCs w:val="24"/>
        </w:rPr>
        <w:t>таком</w:t>
      </w:r>
      <w:proofErr w:type="gramEnd"/>
      <w:r w:rsidRPr="004461CF">
        <w:rPr>
          <w:sz w:val="24"/>
          <w:szCs w:val="24"/>
        </w:rPr>
        <w:t xml:space="preserve"> земельном участке (далее - кадастровые работы);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3) осуществление на основании </w:t>
      </w:r>
      <w:proofErr w:type="gramStart"/>
      <w:r w:rsidRPr="004461CF">
        <w:rPr>
          <w:sz w:val="24"/>
          <w:szCs w:val="24"/>
        </w:rPr>
        <w:t>заявления Администрации района государственного кадастрового учета земельного участка</w:t>
      </w:r>
      <w:proofErr w:type="gramEnd"/>
      <w:r w:rsidRPr="004461CF">
        <w:rPr>
          <w:sz w:val="24"/>
          <w:szCs w:val="24"/>
        </w:rPr>
        <w:t>;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</w:t>
      </w:r>
      <w:r w:rsidRPr="004461CF">
        <w:rPr>
          <w:sz w:val="24"/>
          <w:szCs w:val="24"/>
        </w:rPr>
        <w:lastRenderedPageBreak/>
        <w:t>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>5) принятие Администрацией района решения о проведен</w:t>
      </w:r>
      <w:proofErr w:type="gramStart"/>
      <w:r w:rsidRPr="004461CF">
        <w:rPr>
          <w:sz w:val="24"/>
          <w:szCs w:val="24"/>
        </w:rPr>
        <w:t>ии ау</w:t>
      </w:r>
      <w:proofErr w:type="gramEnd"/>
      <w:r w:rsidRPr="004461CF">
        <w:rPr>
          <w:sz w:val="24"/>
          <w:szCs w:val="24"/>
        </w:rPr>
        <w:t>кциона.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Администрация района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Извещение о проведен</w:t>
      </w:r>
      <w:proofErr w:type="gramStart"/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ии ау</w:t>
      </w:r>
      <w:proofErr w:type="gramEnd"/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48FA" w:rsidRPr="004461CF" w:rsidRDefault="00BE48FA" w:rsidP="00B30A24">
      <w:pPr>
        <w:pStyle w:val="ConsPlusDocList"/>
        <w:spacing w:after="0" w:line="240" w:lineRule="auto"/>
        <w:jc w:val="both"/>
        <w:rPr>
          <w:sz w:val="24"/>
          <w:szCs w:val="24"/>
        </w:rPr>
      </w:pPr>
      <w:r w:rsidRPr="004461CF">
        <w:rPr>
          <w:sz w:val="24"/>
          <w:szCs w:val="24"/>
        </w:rPr>
        <w:tab/>
        <w:t>Организатор аукциона также обеспечивает опубликование извещения о проведен</w:t>
      </w:r>
      <w:proofErr w:type="gramStart"/>
      <w:r w:rsidRPr="004461CF">
        <w:rPr>
          <w:sz w:val="24"/>
          <w:szCs w:val="24"/>
        </w:rPr>
        <w:t>ии ау</w:t>
      </w:r>
      <w:proofErr w:type="gramEnd"/>
      <w:r w:rsidRPr="004461CF">
        <w:rPr>
          <w:sz w:val="24"/>
          <w:szCs w:val="24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района либо аукциона на право заключения договора аренды земельного участка, находящегося в муниципальной собственности.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7">
        <w:r w:rsidRPr="004461CF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пункте 9</w:t>
        </w:r>
      </w:hyperlink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4461CF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</w:r>
      <w:r w:rsidRPr="004461CF">
        <w:rPr>
          <w:rFonts w:ascii="Arial" w:hAnsi="Arial" w:cs="Arial"/>
          <w:color w:val="auto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4461CF">
        <w:rPr>
          <w:sz w:val="24"/>
          <w:szCs w:val="24"/>
        </w:rPr>
        <w:t>,</w:t>
      </w:r>
      <w:proofErr w:type="gramEnd"/>
      <w:r w:rsidRPr="004461CF">
        <w:rPr>
          <w:sz w:val="24"/>
          <w:szCs w:val="24"/>
        </w:rPr>
        <w:t xml:space="preserve"> договор купли-продажи земельного участка заключается по цене, предложенной победителем аукциона, или в случае </w:t>
      </w:r>
      <w:r w:rsidRPr="004461CF">
        <w:rPr>
          <w:sz w:val="24"/>
          <w:szCs w:val="24"/>
        </w:rPr>
        <w:lastRenderedPageBreak/>
        <w:t>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</w:t>
      </w:r>
      <w:proofErr w:type="gramStart"/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</w:t>
      </w:r>
      <w:proofErr w:type="gramEnd"/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8">
        <w:r w:rsidRPr="004461CF">
          <w:rPr>
            <w:rStyle w:val="-"/>
            <w:color w:val="auto"/>
            <w:sz w:val="24"/>
            <w:szCs w:val="24"/>
            <w:u w:val="none"/>
          </w:rPr>
          <w:t>пунктами 13</w:t>
        </w:r>
      </w:hyperlink>
      <w:r w:rsidRPr="004461CF">
        <w:rPr>
          <w:sz w:val="24"/>
          <w:szCs w:val="24"/>
        </w:rPr>
        <w:t xml:space="preserve">, </w:t>
      </w:r>
      <w:hyperlink r:id="rId29">
        <w:r w:rsidRPr="004461CF">
          <w:rPr>
            <w:rStyle w:val="-"/>
            <w:color w:val="auto"/>
            <w:sz w:val="24"/>
            <w:szCs w:val="24"/>
            <w:u w:val="none"/>
          </w:rPr>
          <w:t>14</w:t>
        </w:r>
      </w:hyperlink>
      <w:r w:rsidRPr="004461CF">
        <w:rPr>
          <w:sz w:val="24"/>
          <w:szCs w:val="24"/>
        </w:rPr>
        <w:t xml:space="preserve"> или </w:t>
      </w:r>
      <w:hyperlink r:id="rId30">
        <w:r w:rsidRPr="004461CF">
          <w:rPr>
            <w:rStyle w:val="-"/>
            <w:color w:val="auto"/>
            <w:sz w:val="24"/>
            <w:szCs w:val="24"/>
            <w:u w:val="none"/>
          </w:rPr>
          <w:t>20</w:t>
        </w:r>
      </w:hyperlink>
      <w:r w:rsidRPr="004461CF">
        <w:rPr>
          <w:sz w:val="24"/>
          <w:szCs w:val="24"/>
        </w:rPr>
        <w:t xml:space="preserve"> </w:t>
      </w:r>
      <w:r w:rsidRPr="004461CF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4461CF">
        <w:rPr>
          <w:sz w:val="24"/>
          <w:szCs w:val="24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E48FA" w:rsidRPr="004461CF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</w:t>
      </w:r>
      <w:proofErr w:type="gramStart"/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</w:t>
      </w:r>
      <w:proofErr w:type="gramEnd"/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1">
        <w:r w:rsidRPr="004461CF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</w:t>
      </w:r>
      <w:hyperlink r:id="rId32">
        <w:r w:rsidRPr="004461CF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или </w:t>
      </w:r>
      <w:hyperlink r:id="rId33">
        <w:r w:rsidRPr="004461CF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4461CF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4">
        <w:r w:rsidRPr="004461CF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- </w:t>
      </w:r>
      <w:hyperlink r:id="rId35">
        <w:r w:rsidRPr="004461CF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48FA" w:rsidRPr="004461CF" w:rsidRDefault="00BE48FA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 xml:space="preserve">Сведения, предусмотренные </w:t>
      </w:r>
      <w:hyperlink r:id="rId36">
        <w:r w:rsidRPr="004461CF">
          <w:rPr>
            <w:rStyle w:val="-"/>
            <w:color w:val="auto"/>
            <w:sz w:val="24"/>
            <w:szCs w:val="24"/>
            <w:u w:val="none"/>
          </w:rPr>
          <w:t>пунктом 29</w:t>
        </w:r>
      </w:hyperlink>
      <w:r w:rsidRPr="004461CF">
        <w:rPr>
          <w:sz w:val="24"/>
          <w:szCs w:val="24"/>
        </w:rPr>
        <w:t xml:space="preserve"> </w:t>
      </w:r>
      <w:r w:rsidRPr="004461CF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4461CF">
        <w:rPr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BE48FA" w:rsidRPr="004461CF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pacing w:val="-1"/>
          <w:sz w:val="24"/>
          <w:szCs w:val="24"/>
          <w:lang w:eastAsia="en-US"/>
        </w:rPr>
      </w:pPr>
      <w:r w:rsidRPr="004461CF">
        <w:rPr>
          <w:rFonts w:ascii="Arial" w:hAnsi="Arial" w:cs="Arial"/>
          <w:sz w:val="24"/>
          <w:szCs w:val="24"/>
        </w:rPr>
        <w:tab/>
        <w:t>Результатом административной процедуры является протокол</w:t>
      </w: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8FA" w:rsidRPr="004461CF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Критерий принятия решения - наличие (отсутствие) оснований для отказа в предоставлении муниципальной услуги. </w:t>
      </w:r>
    </w:p>
    <w:p w:rsidR="00BE48FA" w:rsidRPr="004461CF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</w:rPr>
      </w:pPr>
      <w:r w:rsidRPr="004461CF">
        <w:rPr>
          <w:rFonts w:ascii="Arial" w:hAnsi="Arial" w:cs="Arial"/>
        </w:rPr>
        <w:t>Срок выполнения административной процедуры составляет 30 календа</w:t>
      </w:r>
      <w:r w:rsidRPr="004461CF">
        <w:rPr>
          <w:rFonts w:ascii="Arial" w:hAnsi="Arial" w:cs="Arial"/>
        </w:rPr>
        <w:t>р</w:t>
      </w:r>
      <w:r w:rsidRPr="004461CF">
        <w:rPr>
          <w:rFonts w:ascii="Arial" w:hAnsi="Arial" w:cs="Arial"/>
        </w:rPr>
        <w:t>ных  30 дней.</w:t>
      </w:r>
    </w:p>
    <w:p w:rsidR="00BE48FA" w:rsidRPr="004461CF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</w:rPr>
      </w:pPr>
    </w:p>
    <w:p w:rsidR="00BE48FA" w:rsidRPr="004461CF" w:rsidRDefault="00BE48FA" w:rsidP="00BC3E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3.5. Выдача результатов предоставления муниципальной услуги заявит</w:t>
      </w:r>
      <w:r w:rsidRPr="004461CF">
        <w:rPr>
          <w:rFonts w:ascii="Arial" w:hAnsi="Arial" w:cs="Arial"/>
          <w:b/>
          <w:bCs/>
          <w:sz w:val="24"/>
          <w:szCs w:val="24"/>
        </w:rPr>
        <w:t>е</w:t>
      </w:r>
      <w:r w:rsidRPr="004461CF">
        <w:rPr>
          <w:rFonts w:ascii="Arial" w:hAnsi="Arial" w:cs="Arial"/>
          <w:b/>
          <w:bCs/>
          <w:sz w:val="24"/>
          <w:szCs w:val="24"/>
        </w:rPr>
        <w:t>лю.</w:t>
      </w:r>
    </w:p>
    <w:p w:rsidR="00BE48FA" w:rsidRPr="004461CF" w:rsidRDefault="00BE48FA" w:rsidP="0029531C">
      <w:pPr>
        <w:pStyle w:val="ConsPlusNormal"/>
        <w:ind w:firstLine="540"/>
        <w:jc w:val="both"/>
        <w:rPr>
          <w:sz w:val="24"/>
          <w:szCs w:val="24"/>
        </w:rPr>
      </w:pPr>
      <w:r w:rsidRPr="004461CF">
        <w:rPr>
          <w:sz w:val="24"/>
          <w:szCs w:val="24"/>
        </w:rPr>
        <w:t>Основанием выполнения административной процедуры является протокол о результатах аукциона.</w:t>
      </w:r>
    </w:p>
    <w:p w:rsidR="00BE48FA" w:rsidRPr="004461CF" w:rsidRDefault="00BE48FA" w:rsidP="0029531C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4461CF">
        <w:rPr>
          <w:sz w:val="24"/>
          <w:szCs w:val="24"/>
        </w:rPr>
        <w:t>В случае отсутствия оснований для отказа в предоставлении услуги сп</w:t>
      </w:r>
      <w:r w:rsidRPr="004461CF">
        <w:rPr>
          <w:sz w:val="24"/>
          <w:szCs w:val="24"/>
        </w:rPr>
        <w:t>е</w:t>
      </w:r>
      <w:r w:rsidRPr="004461CF">
        <w:rPr>
          <w:sz w:val="24"/>
          <w:szCs w:val="24"/>
        </w:rPr>
        <w:t xml:space="preserve">циалист Администрации района оформляет в порядке, установленном </w:t>
      </w:r>
      <w:r w:rsidRPr="004461CF">
        <w:rPr>
          <w:color w:val="000000"/>
          <w:sz w:val="24"/>
          <w:szCs w:val="24"/>
        </w:rPr>
        <w:t>Земел</w:t>
      </w:r>
      <w:r w:rsidRPr="004461CF">
        <w:rPr>
          <w:color w:val="000000"/>
          <w:sz w:val="24"/>
          <w:szCs w:val="24"/>
        </w:rPr>
        <w:t>ь</w:t>
      </w:r>
      <w:r w:rsidRPr="004461CF">
        <w:rPr>
          <w:color w:val="000000"/>
          <w:sz w:val="24"/>
          <w:szCs w:val="24"/>
        </w:rPr>
        <w:lastRenderedPageBreak/>
        <w:t>ным кодексом Российской Федерации и настоящим Регламентом:</w:t>
      </w:r>
    </w:p>
    <w:p w:rsidR="00BE48FA" w:rsidRPr="004461CF" w:rsidRDefault="00BE48FA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1) подготовку проекта договора купли-продажи или проекта договора аре</w:t>
      </w:r>
      <w:r w:rsidRPr="004461CF">
        <w:rPr>
          <w:rFonts w:ascii="Arial" w:hAnsi="Arial" w:cs="Arial"/>
          <w:color w:val="000000"/>
          <w:sz w:val="24"/>
          <w:szCs w:val="24"/>
        </w:rPr>
        <w:t>н</w:t>
      </w:r>
      <w:r w:rsidRPr="004461CF">
        <w:rPr>
          <w:rFonts w:ascii="Arial" w:hAnsi="Arial" w:cs="Arial"/>
          <w:color w:val="000000"/>
          <w:sz w:val="24"/>
          <w:szCs w:val="24"/>
        </w:rPr>
        <w:t>ды земельного участка в трех экземплярах, их подписание и направление за</w:t>
      </w:r>
      <w:r w:rsidRPr="004461CF">
        <w:rPr>
          <w:rFonts w:ascii="Arial" w:hAnsi="Arial" w:cs="Arial"/>
          <w:color w:val="000000"/>
          <w:sz w:val="24"/>
          <w:szCs w:val="24"/>
        </w:rPr>
        <w:t>я</w:t>
      </w:r>
      <w:r w:rsidRPr="004461CF">
        <w:rPr>
          <w:rFonts w:ascii="Arial" w:hAnsi="Arial" w:cs="Arial"/>
          <w:color w:val="000000"/>
          <w:sz w:val="24"/>
          <w:szCs w:val="24"/>
        </w:rPr>
        <w:t>вителю при условии, что не требуется образование или уточнение границ и</w:t>
      </w:r>
      <w:r w:rsidRPr="004461CF">
        <w:rPr>
          <w:rFonts w:ascii="Arial" w:hAnsi="Arial" w:cs="Arial"/>
          <w:color w:val="000000"/>
          <w:sz w:val="24"/>
          <w:szCs w:val="24"/>
        </w:rPr>
        <w:t>с</w:t>
      </w:r>
      <w:r w:rsidRPr="004461CF">
        <w:rPr>
          <w:rFonts w:ascii="Arial" w:hAnsi="Arial" w:cs="Arial"/>
          <w:color w:val="000000"/>
          <w:sz w:val="24"/>
          <w:szCs w:val="24"/>
        </w:rPr>
        <w:t>прашиваемого земельного участка, решения о предоставлении земельного уч</w:t>
      </w:r>
      <w:r w:rsidRPr="004461CF">
        <w:rPr>
          <w:rFonts w:ascii="Arial" w:hAnsi="Arial" w:cs="Arial"/>
          <w:color w:val="000000"/>
          <w:sz w:val="24"/>
          <w:szCs w:val="24"/>
        </w:rPr>
        <w:t>а</w:t>
      </w:r>
      <w:r w:rsidRPr="004461CF">
        <w:rPr>
          <w:rFonts w:ascii="Arial" w:hAnsi="Arial" w:cs="Arial"/>
          <w:color w:val="000000"/>
          <w:sz w:val="24"/>
          <w:szCs w:val="24"/>
        </w:rPr>
        <w:t>стка в собственность бесплатно или в постоянное (бессрочное) пользование;</w:t>
      </w:r>
    </w:p>
    <w:p w:rsidR="00BE48FA" w:rsidRPr="004461CF" w:rsidRDefault="00BE48F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 xml:space="preserve">2) решение о предварительном согласовании предоставления земельного участка в соответствии со </w:t>
      </w:r>
      <w:hyperlink r:id="rId37" w:history="1">
        <w:r w:rsidRPr="004461CF">
          <w:rPr>
            <w:rFonts w:ascii="Arial" w:hAnsi="Arial" w:cs="Arial"/>
            <w:color w:val="000000"/>
            <w:sz w:val="24"/>
            <w:szCs w:val="24"/>
          </w:rPr>
          <w:t>статьей 39.15</w:t>
        </w:r>
      </w:hyperlink>
      <w:r w:rsidRPr="004461CF">
        <w:rPr>
          <w:rFonts w:ascii="Arial" w:hAnsi="Arial" w:cs="Arial"/>
          <w:color w:val="000000"/>
          <w:sz w:val="24"/>
          <w:szCs w:val="24"/>
        </w:rPr>
        <w:t xml:space="preserve"> Земельного Кодекса Российской Фед</w:t>
      </w:r>
      <w:r w:rsidRPr="004461CF">
        <w:rPr>
          <w:rFonts w:ascii="Arial" w:hAnsi="Arial" w:cs="Arial"/>
          <w:color w:val="000000"/>
          <w:sz w:val="24"/>
          <w:szCs w:val="24"/>
        </w:rPr>
        <w:t>е</w:t>
      </w:r>
      <w:r w:rsidRPr="004461CF">
        <w:rPr>
          <w:rFonts w:ascii="Arial" w:hAnsi="Arial" w:cs="Arial"/>
          <w:color w:val="000000"/>
          <w:sz w:val="24"/>
          <w:szCs w:val="24"/>
        </w:rPr>
        <w:t>рации при условии, что испрашиваемый земельный участок предстоит образ</w:t>
      </w:r>
      <w:r w:rsidRPr="004461CF">
        <w:rPr>
          <w:rFonts w:ascii="Arial" w:hAnsi="Arial" w:cs="Arial"/>
          <w:color w:val="000000"/>
          <w:sz w:val="24"/>
          <w:szCs w:val="24"/>
        </w:rPr>
        <w:t>о</w:t>
      </w:r>
      <w:r w:rsidRPr="004461CF">
        <w:rPr>
          <w:rFonts w:ascii="Arial" w:hAnsi="Arial" w:cs="Arial"/>
          <w:color w:val="000000"/>
          <w:sz w:val="24"/>
          <w:szCs w:val="24"/>
        </w:rPr>
        <w:t xml:space="preserve">вать или его границы подлежат уточнению в соответствии с Федеральным </w:t>
      </w:r>
      <w:hyperlink r:id="rId38" w:history="1">
        <w:r w:rsidRPr="004461CF">
          <w:rPr>
            <w:rFonts w:ascii="Arial" w:hAnsi="Arial" w:cs="Arial"/>
            <w:color w:val="000000"/>
            <w:sz w:val="24"/>
            <w:szCs w:val="24"/>
          </w:rPr>
          <w:t>з</w:t>
        </w:r>
        <w:r w:rsidRPr="004461CF">
          <w:rPr>
            <w:rFonts w:ascii="Arial" w:hAnsi="Arial" w:cs="Arial"/>
            <w:color w:val="000000"/>
            <w:sz w:val="24"/>
            <w:szCs w:val="24"/>
          </w:rPr>
          <w:t>а</w:t>
        </w:r>
        <w:r w:rsidRPr="004461CF">
          <w:rPr>
            <w:rFonts w:ascii="Arial" w:hAnsi="Arial" w:cs="Arial"/>
            <w:color w:val="000000"/>
            <w:sz w:val="24"/>
            <w:szCs w:val="24"/>
          </w:rPr>
          <w:t>коном</w:t>
        </w:r>
      </w:hyperlink>
      <w:r w:rsidRPr="004461CF">
        <w:rPr>
          <w:rFonts w:ascii="Arial" w:hAnsi="Arial" w:cs="Arial"/>
          <w:color w:val="000000"/>
          <w:sz w:val="24"/>
          <w:szCs w:val="24"/>
        </w:rPr>
        <w:t xml:space="preserve"> "О государственном кадастре недвижимости", и направление указанного решения заявителю.</w:t>
      </w:r>
    </w:p>
    <w:p w:rsidR="00BE48FA" w:rsidRPr="004461CF" w:rsidRDefault="00BE48FA" w:rsidP="001E3100">
      <w:pPr>
        <w:pStyle w:val="af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ab/>
        <w:t>Специалист Администрации района представляет вышеуказанные документы Главе района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E48FA" w:rsidRPr="004461CF" w:rsidRDefault="00BE48FA" w:rsidP="001E3100">
      <w:pPr>
        <w:pStyle w:val="af4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ab/>
        <w:t>Специалист Администрации района в случае наличия оснований для отказа готовит решение об отказе в предоставлении земельного участка</w:t>
      </w:r>
    </w:p>
    <w:p w:rsidR="00BE48FA" w:rsidRPr="004461CF" w:rsidRDefault="00BE48FA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Arial" w:hAnsi="Arial" w:cs="Arial"/>
          <w:color w:val="000000"/>
        </w:rPr>
      </w:pPr>
      <w:r w:rsidRPr="004461CF">
        <w:rPr>
          <w:rFonts w:ascii="Arial" w:hAnsi="Arial" w:cs="Arial"/>
          <w:color w:val="000000"/>
        </w:rPr>
        <w:t xml:space="preserve">Результатом административной процедуры является оформление: </w:t>
      </w:r>
    </w:p>
    <w:p w:rsidR="00BE48FA" w:rsidRPr="004461CF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color w:val="000000"/>
          <w:sz w:val="24"/>
          <w:szCs w:val="24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4461CF">
        <w:rPr>
          <w:rFonts w:ascii="Arial" w:hAnsi="Arial" w:cs="Arial"/>
          <w:sz w:val="24"/>
          <w:szCs w:val="24"/>
        </w:rPr>
        <w:t xml:space="preserve"> границ испрашиваемого земельного участка;</w:t>
      </w:r>
    </w:p>
    <w:p w:rsidR="00BE48FA" w:rsidRPr="004461CF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- решения о предоставлении земельного участка в собственность беспла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но или в постоянное (бессрочное) пользование;</w:t>
      </w:r>
    </w:p>
    <w:p w:rsidR="00BE48FA" w:rsidRPr="004461CF" w:rsidRDefault="00BE48FA" w:rsidP="00636BE3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- решения об отказе в предоставлении земельного участка.</w:t>
      </w:r>
    </w:p>
    <w:p w:rsidR="00BE48FA" w:rsidRPr="004461CF" w:rsidRDefault="00BE48FA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E48FA" w:rsidRPr="004461CF" w:rsidRDefault="00BE48FA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Критерий принятия решения - наличие оформленного результата предоставления муниципальной услуги.</w:t>
      </w:r>
    </w:p>
    <w:p w:rsidR="00BE48FA" w:rsidRPr="004461CF" w:rsidRDefault="00BE48FA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4461CF">
        <w:rPr>
          <w:rFonts w:ascii="Arial" w:hAnsi="Arial" w:cs="Arial"/>
          <w:color w:val="auto"/>
          <w:sz w:val="24"/>
          <w:szCs w:val="24"/>
        </w:rPr>
        <w:t>Способ фиксации результата – регистрация документов в журналах регистрации.</w:t>
      </w:r>
    </w:p>
    <w:p w:rsidR="00BE48FA" w:rsidRPr="004461CF" w:rsidRDefault="00BE48FA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sz w:val="24"/>
          <w:szCs w:val="24"/>
        </w:rPr>
      </w:pPr>
    </w:p>
    <w:bookmarkEnd w:id="6"/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val="en-US" w:eastAsia="ar-SA"/>
        </w:rPr>
        <w:t>IV</w:t>
      </w: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. Формы контроля за исполнением административного регламента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4.1. Порядок осуществления текущего </w:t>
      </w:r>
      <w:proofErr w:type="gramStart"/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контроля за</w:t>
      </w:r>
      <w:proofErr w:type="gramEnd"/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         4.1.1. Текущий </w:t>
      </w: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>контроль за</w:t>
      </w:r>
      <w:proofErr w:type="gramEnd"/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района.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         4.1.2. Периодичность осуществления текущего контроля устанавливается распоряжением главы района.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контроля за</w:t>
      </w:r>
      <w:proofErr w:type="gramEnd"/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полнотой и качеством предоставления муниципальной услуги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lastRenderedPageBreak/>
        <w:t xml:space="preserve">         4.2.1. </w:t>
      </w: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>Контроль за</w:t>
      </w:r>
      <w:proofErr w:type="gramEnd"/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полнотой и качеством предоставления администрацией района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администрации района, а также должностных лиц.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        4.2.2. Порядок и периодичность </w:t>
      </w: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>проведения плановых проверок выполнения положений Регламента</w:t>
      </w:r>
      <w:proofErr w:type="gramEnd"/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района на текущий год.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распоряжением главой района.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        4.2.4. Плановые проверки проводятся в соответствии с планом работы администрации района,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E48FA" w:rsidRPr="004461CF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E48FA" w:rsidRPr="004461CF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4.3. Ответственность должностных лиц администрации района за решения и действия (бездействие), принимаемые (осуществляемые) ими в ходе предоставления муниципальной услуги</w:t>
      </w:r>
    </w:p>
    <w:p w:rsidR="00BE48FA" w:rsidRPr="004461CF" w:rsidRDefault="00BE48FA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E48FA" w:rsidRPr="004461CF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4.4. Положения, характеризующие требования к порядку и формам </w:t>
      </w:r>
      <w:proofErr w:type="gramStart"/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контроля за</w:t>
      </w:r>
      <w:proofErr w:type="gramEnd"/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>Контроль за</w:t>
      </w:r>
      <w:proofErr w:type="gramEnd"/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общественными объединениями и организациями;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иными органами, в установленном законом порядке.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Граждане, их объединения и организации вправе осуществлять </w:t>
      </w: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>контроль за</w:t>
      </w:r>
      <w:proofErr w:type="gramEnd"/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Граждане, их объединения и организации также вправе: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- вносить предложения о мерах по устранению нарушений Регламента.</w:t>
      </w:r>
    </w:p>
    <w:p w:rsidR="00BE48FA" w:rsidRPr="004461CF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Контроль за</w:t>
      </w:r>
      <w:proofErr w:type="gramEnd"/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val="en-US" w:eastAsia="ar-SA"/>
        </w:rPr>
        <w:t>V</w:t>
      </w: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услуг, а </w:t>
      </w:r>
      <w:proofErr w:type="gramStart"/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также  должностных</w:t>
      </w:r>
      <w:proofErr w:type="gramEnd"/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 лиц, муниципальных служащих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5.1. Информация для заявителя о его праве подать жалобу на решение и (или) действие (бездействие) администрации района и (или) их должностных лиц при предоставлении услуги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 обжаловать решения и действия (бездействие) администрации района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5.2. Предмет жалобы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Предметом досудебного (внесудебного) обжалования являются решения и действия (бездействие) администрации района и (или) их должностных лиц при предоставлении услуги на основании настоящего регламента.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обратиться с жалобой, в том числе в следующих случаях: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1) нарушения сроков регистрации заявления заявителя о предоставлении услуги;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2) нарушения сроков предоставления услуги;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  <w:proofErr w:type="gramEnd"/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>7) отказа администрации района,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lastRenderedPageBreak/>
        <w:t xml:space="preserve">Жалоба подается в письменной форме на бумажном носителе, в электронной форме в администрацию района. 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Жалобы на решения, принятые главой района,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района.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5.4. Порядок подачи и рассмотрения жалобы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подается в письменной форме на бумажном носителе или в электронной форме в администрацию. Жалобы на решения, принятые Главой Администрации района, подаются в администрацию района и рассматриваются непосредственно Главой Администрации района.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направлена: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1) по почте;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2) с использованием информационно-телекоммуникационной сети «Интернет»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i/>
          <w:iCs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на официальный сайт Администрации </w:t>
      </w:r>
      <w:r w:rsidR="00B06027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Шумаковского сельсовета Солнцевского</w:t>
      </w: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района: </w:t>
      </w:r>
      <w:proofErr w:type="spellStart"/>
      <w:r w:rsidRPr="004461CF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www</w:t>
      </w:r>
      <w:proofErr w:type="spellEnd"/>
      <w:r w:rsidRPr="004461CF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.</w:t>
      </w:r>
      <w:proofErr w:type="spellStart"/>
      <w:r w:rsidR="00B06027">
        <w:rPr>
          <w:rFonts w:ascii="Arial" w:hAnsi="Arial" w:cs="Arial"/>
          <w:color w:val="00000A"/>
          <w:kern w:val="1"/>
          <w:sz w:val="24"/>
          <w:szCs w:val="24"/>
          <w:u w:val="single"/>
          <w:lang w:val="en-US" w:eastAsia="ar-SA"/>
        </w:rPr>
        <w:t>shumakovo</w:t>
      </w:r>
      <w:proofErr w:type="spellEnd"/>
      <w:r w:rsidR="00B06027" w:rsidRPr="00B06027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.</w:t>
      </w:r>
      <w:proofErr w:type="spellStart"/>
      <w:r w:rsidRPr="004461CF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ru</w:t>
      </w:r>
      <w:proofErr w:type="spellEnd"/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,</w:t>
      </w:r>
      <w:r w:rsidRPr="004461CF">
        <w:rPr>
          <w:rFonts w:ascii="Arial" w:hAnsi="Arial" w:cs="Arial"/>
          <w:i/>
          <w:iCs/>
          <w:color w:val="00000A"/>
          <w:kern w:val="1"/>
          <w:sz w:val="24"/>
          <w:szCs w:val="24"/>
          <w:lang w:eastAsia="ar-SA"/>
        </w:rPr>
        <w:t xml:space="preserve"> 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</w:t>
      </w:r>
      <w:proofErr w:type="gramStart"/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по</w:t>
      </w:r>
      <w:proofErr w:type="gramEnd"/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</w:t>
      </w:r>
      <w:proofErr w:type="gramStart"/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средством</w:t>
      </w:r>
      <w:proofErr w:type="gramEnd"/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федеральной государственной информационной системы  «Единый портал государственных и муниципальных услуг (функций)»  </w:t>
      </w:r>
      <w:r w:rsidRPr="004461CF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http://gosuslugi.ru</w:t>
      </w: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;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- на официальный сайт Администрации Курской области </w:t>
      </w:r>
      <w:r w:rsidRPr="004461CF">
        <w:rPr>
          <w:rFonts w:ascii="Arial" w:hAnsi="Arial" w:cs="Arial"/>
          <w:color w:val="00000A"/>
          <w:kern w:val="1"/>
          <w:sz w:val="24"/>
          <w:szCs w:val="24"/>
          <w:u w:val="single"/>
          <w:lang w:eastAsia="ar-SA"/>
        </w:rPr>
        <w:t>http://adm.rkursk.ru</w:t>
      </w: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, 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3) </w:t>
      </w:r>
      <w:proofErr w:type="gramStart"/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принята</w:t>
      </w:r>
      <w:proofErr w:type="gramEnd"/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 при личном приеме заявителя.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может быть подана заявителем: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через областное бюджетное учреждение «Многофункциональный центр предоставления государственных  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Все жалобы фиксируются в журнале учета обращений.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Личный прием заявителей по вопросам обжалования решения и (или) действия (бездействия) Администрации и (или) ее должностных лиц осуществляется главой района в часы приема заявителей.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Жалоба должна содержать: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proofErr w:type="gramStart"/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lastRenderedPageBreak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Под жалобой заявитель ставит личную подпись и дату.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представлена</w:t>
      </w:r>
      <w:proofErr w:type="gramEnd"/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: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48FA" w:rsidRPr="004461CF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Arial" w:hAnsi="Arial" w:cs="Arial"/>
          <w:color w:val="00000A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color w:val="00000A"/>
          <w:kern w:val="1"/>
          <w:sz w:val="24"/>
          <w:szCs w:val="24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5.5. Сроки рассмотрения жалобы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 района, предоставляющего услугу, должностного лица администрации района,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со дня ее регистрации. 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5.7. Результат рассмотрения жалобы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4461CF">
        <w:rPr>
          <w:rFonts w:ascii="Arial" w:hAnsi="Arial" w:cs="Arial"/>
          <w:kern w:val="1"/>
          <w:sz w:val="24"/>
          <w:szCs w:val="24"/>
          <w:lang w:eastAsia="ar-SA"/>
        </w:rPr>
        <w:lastRenderedPageBreak/>
        <w:t>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2) отказывает в удовлетворении жалобы.</w:t>
      </w:r>
    </w:p>
    <w:p w:rsidR="00BE48FA" w:rsidRPr="004461CF" w:rsidRDefault="00BE48FA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В случае</w:t>
      </w: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>,</w:t>
      </w:r>
      <w:proofErr w:type="gramEnd"/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 если текст жалобы не поддается прочтению, ответ на жалобу не дается, и она не подлежит 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5.8. Порядок информирования заявителя о результатах рассмотрения жалобы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В случае, установления в ходе или по результатам </w:t>
      </w: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5.9. Порядок обжалования решения по жалобе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В случае</w:t>
      </w: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>,</w:t>
      </w:r>
      <w:proofErr w:type="gramEnd"/>
      <w:r w:rsidRPr="004461CF">
        <w:rPr>
          <w:rFonts w:ascii="Arial" w:hAnsi="Arial" w:cs="Arial"/>
          <w:kern w:val="1"/>
          <w:sz w:val="24"/>
          <w:szCs w:val="24"/>
          <w:lang w:eastAsia="ar-SA"/>
        </w:rPr>
        <w:t xml:space="preserve"> если обжалуется решение главы администрации района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i/>
          <w:i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kern w:val="1"/>
          <w:sz w:val="24"/>
          <w:szCs w:val="24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kern w:val="1"/>
          <w:sz w:val="24"/>
          <w:szCs w:val="24"/>
          <w:lang w:eastAsia="ar-SA"/>
        </w:rPr>
      </w:pP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kern w:val="1"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kern w:val="1"/>
          <w:sz w:val="24"/>
          <w:szCs w:val="24"/>
          <w:lang w:eastAsia="ar-SA"/>
        </w:rPr>
        <w:t>5.11. Способы информирования заявителей о порядке подачи и рассмотрения жалобы</w:t>
      </w:r>
    </w:p>
    <w:p w:rsidR="00BE48FA" w:rsidRPr="004461CF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4"/>
          <w:szCs w:val="24"/>
          <w:lang w:eastAsia="ar-SA"/>
        </w:rPr>
      </w:pPr>
      <w:proofErr w:type="gramStart"/>
      <w:r w:rsidRPr="004461CF">
        <w:rPr>
          <w:rFonts w:ascii="Arial" w:hAnsi="Arial" w:cs="Arial"/>
          <w:kern w:val="1"/>
          <w:sz w:val="24"/>
          <w:szCs w:val="24"/>
          <w:lang w:eastAsia="ar-SA"/>
        </w:rPr>
        <w:t>Информацию о порядке подачи и рассмотрения жалобы заявители могут получить на информационных стендах администрации района в месте предоставления услуги, в информационно - телекоммуникационной сети «Интернет» на официальных сайтах администрации района, ОБУ «Многофункциональный центр предоставления государственных и муниципальных услуг», на Едином и Региональном порталах.</w:t>
      </w:r>
      <w:proofErr w:type="gramEnd"/>
    </w:p>
    <w:p w:rsidR="00BE48FA" w:rsidRPr="004461CF" w:rsidRDefault="00BE48FA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Arial" w:hAnsi="Arial" w:cs="Arial"/>
          <w:kern w:val="1"/>
          <w:sz w:val="24"/>
          <w:szCs w:val="24"/>
          <w:lang w:eastAsia="zh-CN"/>
        </w:rPr>
      </w:pPr>
    </w:p>
    <w:p w:rsidR="00BE48FA" w:rsidRPr="004461CF" w:rsidRDefault="00BE48FA" w:rsidP="00A2436F">
      <w:pPr>
        <w:spacing w:after="0" w:line="240" w:lineRule="auto"/>
        <w:ind w:left="3828"/>
        <w:jc w:val="center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  <w:lang w:eastAsia="ar-SA"/>
        </w:rPr>
        <w:br w:type="page"/>
      </w:r>
      <w:r w:rsidRPr="004461CF">
        <w:rPr>
          <w:rFonts w:ascii="Arial" w:hAnsi="Arial" w:cs="Arial"/>
          <w:sz w:val="24"/>
          <w:szCs w:val="24"/>
          <w:lang w:eastAsia="ar-SA"/>
        </w:rPr>
        <w:lastRenderedPageBreak/>
        <w:t>Приложение №1</w:t>
      </w:r>
    </w:p>
    <w:p w:rsidR="00BE48FA" w:rsidRPr="004461CF" w:rsidRDefault="00BE48FA" w:rsidP="00A2436F">
      <w:pPr>
        <w:suppressAutoHyphens/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  <w:r w:rsidRPr="004461CF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BE48FA" w:rsidRPr="004461CF" w:rsidRDefault="00BE48FA" w:rsidP="00A2436F">
      <w:pPr>
        <w:suppressAutoHyphens/>
        <w:spacing w:after="0" w:line="240" w:lineRule="auto"/>
        <w:ind w:left="3828"/>
        <w:jc w:val="center"/>
        <w:rPr>
          <w:rFonts w:ascii="Arial" w:hAnsi="Arial" w:cs="Arial"/>
          <w:sz w:val="24"/>
          <w:szCs w:val="24"/>
          <w:lang w:eastAsia="ar-SA"/>
        </w:rPr>
      </w:pPr>
      <w:r w:rsidRPr="004461CF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BE48FA" w:rsidRPr="004461CF" w:rsidRDefault="00BE48FA" w:rsidP="00860ABA">
      <w:pPr>
        <w:widowControl w:val="0"/>
        <w:spacing w:after="0" w:line="240" w:lineRule="auto"/>
        <w:ind w:left="3828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«Предоставление земельных участков, нах</w:t>
      </w:r>
      <w:r w:rsidRPr="004461CF">
        <w:rPr>
          <w:rFonts w:ascii="Arial" w:hAnsi="Arial" w:cs="Arial"/>
          <w:sz w:val="24"/>
          <w:szCs w:val="24"/>
        </w:rPr>
        <w:t>о</w:t>
      </w:r>
      <w:r w:rsidRPr="004461CF">
        <w:rPr>
          <w:rFonts w:ascii="Arial" w:hAnsi="Arial" w:cs="Arial"/>
          <w:sz w:val="24"/>
          <w:szCs w:val="24"/>
        </w:rPr>
        <w:t>дящихся в муниципальной собственности на территории сельского поселения гражданам для индивидуального жилищного строител</w:t>
      </w:r>
      <w:r w:rsidRPr="004461CF">
        <w:rPr>
          <w:rFonts w:ascii="Arial" w:hAnsi="Arial" w:cs="Arial"/>
          <w:sz w:val="24"/>
          <w:szCs w:val="24"/>
        </w:rPr>
        <w:t>ь</w:t>
      </w:r>
      <w:r w:rsidRPr="004461CF">
        <w:rPr>
          <w:rFonts w:ascii="Arial" w:hAnsi="Arial" w:cs="Arial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</w:t>
      </w:r>
    </w:p>
    <w:p w:rsidR="00BE48FA" w:rsidRPr="004461CF" w:rsidRDefault="00BE48FA" w:rsidP="00E54C62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  <w:lang w:eastAsia="ar-SA"/>
        </w:rPr>
      </w:pPr>
    </w:p>
    <w:p w:rsidR="00BE48FA" w:rsidRPr="004461CF" w:rsidRDefault="00BE48FA" w:rsidP="00E54C62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sz w:val="24"/>
          <w:szCs w:val="24"/>
          <w:lang w:eastAsia="ar-SA"/>
        </w:rPr>
        <w:t>БЛОК-СХЕМА</w:t>
      </w:r>
    </w:p>
    <w:p w:rsidR="00BE48FA" w:rsidRPr="004461CF" w:rsidRDefault="00BE48FA" w:rsidP="00577BE0">
      <w:pPr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4461CF">
        <w:rPr>
          <w:rFonts w:ascii="Arial" w:hAnsi="Arial" w:cs="Arial"/>
          <w:b/>
          <w:bCs/>
          <w:sz w:val="24"/>
          <w:szCs w:val="24"/>
          <w:lang w:eastAsia="ar-SA"/>
        </w:rPr>
        <w:t>предоставления муниципальной услуги</w:t>
      </w:r>
    </w:p>
    <w:p w:rsidR="00BE48FA" w:rsidRPr="004461CF" w:rsidRDefault="00BE48FA" w:rsidP="00B320B7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собс</w:t>
      </w:r>
      <w:r w:rsidRPr="004461CF">
        <w:rPr>
          <w:rFonts w:ascii="Arial" w:hAnsi="Arial" w:cs="Arial"/>
          <w:sz w:val="24"/>
          <w:szCs w:val="24"/>
        </w:rPr>
        <w:t>т</w:t>
      </w:r>
      <w:r w:rsidRPr="004461CF">
        <w:rPr>
          <w:rFonts w:ascii="Arial" w:hAnsi="Arial" w:cs="Arial"/>
          <w:sz w:val="24"/>
          <w:szCs w:val="24"/>
        </w:rPr>
        <w:t>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ским (фермерским) хозяйствам для осуществления крестьянским (фермерским) хозяйством его деятельности»</w:t>
      </w:r>
    </w:p>
    <w:p w:rsidR="00BE48FA" w:rsidRPr="004461CF" w:rsidRDefault="00DC436F" w:rsidP="00FC0B8F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C436F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2516490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" strokeweight=".5pt">
            <v:textbox inset="7.45pt,3.85pt,7.45pt,3.85pt">
              <w:txbxContent>
                <w:p w:rsidR="00916EAF" w:rsidRPr="00231C3E" w:rsidRDefault="00916EAF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доставления муниципальной услуги</w:t>
                  </w:r>
                </w:p>
              </w:txbxContent>
            </v:textbox>
          </v:shape>
        </w:pict>
      </w:r>
    </w:p>
    <w:p w:rsidR="00BE48FA" w:rsidRPr="004461CF" w:rsidRDefault="00BE48FA" w:rsidP="0076338F">
      <w:pPr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4461CF" w:rsidRDefault="00DC436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3" o:spid="_x0000_s1042" style="position:absolute;left:0;text-align:left;z-index:251660288;visibility:visible" from="234pt,12.95pt" to="234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" strokeweight=".26mm">
            <v:stroke endarrow="block" joinstyle="miter"/>
          </v:line>
        </w:pict>
      </w:r>
    </w:p>
    <w:p w:rsidR="00BE48FA" w:rsidRPr="004461CF" w:rsidRDefault="00DC436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4" o:spid="_x0000_s1027" type="#_x0000_t202" style="position:absolute;left:0;text-align:left;margin-left:48pt;margin-top:8.75pt;width:396.85pt;height:35.7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" strokeweight=".5pt">
            <v:textbox inset="7.45pt,3.85pt,7.45pt,3.85pt">
              <w:txbxContent>
                <w:p w:rsidR="00916EAF" w:rsidRPr="00231C3E" w:rsidRDefault="00916EAF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доставлении муниципальной услуги</w:t>
                  </w:r>
                </w:p>
              </w:txbxContent>
            </v:textbox>
          </v:shape>
        </w:pict>
      </w:r>
    </w:p>
    <w:p w:rsidR="00BE48FA" w:rsidRPr="004461CF" w:rsidRDefault="00DC436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Line 5" o:spid="_x0000_s1041" style="position:absolute;left:0;text-align:left;z-index:251650048;visibility:visible" from="240pt,14.8pt" to="240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" strokeweight=".26mm">
            <v:stroke endarrow="block" joinstyle="miter"/>
          </v:line>
        </w:pict>
      </w:r>
    </w:p>
    <w:p w:rsidR="00BE48FA" w:rsidRPr="004461CF" w:rsidRDefault="00DC436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8" o:spid="_x0000_s1028" type="#_x0000_t202" style="position:absolute;left:0;text-align:left;margin-left:-30pt;margin-top:23.15pt;width:26.95pt;height:25.75pt;z-index:2516520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" strokeweight=".5pt">
            <v:textbox inset="7.45pt,3.85pt,7.45pt,3.85pt">
              <w:txbxContent>
                <w:p w:rsidR="00916EAF" w:rsidRPr="002B5CF3" w:rsidRDefault="00916EAF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1" o:spid="_x0000_s1029" type="#_x0000_t202" style="position:absolute;left:0;text-align:left;margin-left:460.35pt;margin-top:21.45pt;width:36.1pt;height:21.8pt;z-index:2516551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" strokeweight=".5pt">
            <v:textbox inset="7.45pt,3.85pt,7.45pt,3.85pt">
              <w:txbxContent>
                <w:p w:rsidR="00916EAF" w:rsidRPr="00231C3E" w:rsidRDefault="00916EAF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6" o:spid="_x0000_s1030" type="#_x0000_t202" style="position:absolute;left:0;text-align:left;margin-left:51pt;margin-top:9.35pt;width:393.85pt;height:39.55pt;z-index:25165107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" strokeweight=".5pt">
            <v:textbox inset="7.45pt,3.85pt,7.45pt,3.85pt">
              <w:txbxContent>
                <w:p w:rsidR="00916EAF" w:rsidRPr="00231C3E" w:rsidRDefault="00916EAF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E48FA" w:rsidRPr="004461CF" w:rsidRDefault="00DC436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40" type="#_x0000_t32" style="position:absolute;left:0;text-align:left;margin-left:-3.05pt;margin-top:4.35pt;width:51.0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drmHQIAADw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"/>
        </w:pict>
      </w:r>
      <w:r>
        <w:rPr>
          <w:rFonts w:ascii="Arial" w:hAnsi="Arial" w:cs="Arial"/>
          <w:noProof/>
          <w:sz w:val="24"/>
          <w:szCs w:val="24"/>
        </w:rPr>
        <w:pict>
          <v:shape id="AutoShape 23" o:spid="_x0000_s1039" type="#_x0000_t32" style="position:absolute;left:0;text-align:left;margin-left:472.55pt;margin-top:13.6pt;width:13.7pt;height:30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AutoShape 24" o:spid="_x0000_s1038" type="#_x0000_t32" style="position:absolute;left:0;text-align:left;margin-left:405.9pt;margin-top:13.6pt;width:66.65pt;height:30pt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">
            <v:stroke endarrow="block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line id="Line 9" o:spid="_x0000_s1037" style="position:absolute;left:0;text-align:left;z-index:251653120;visibility:visible" from="-17.95pt,22.9pt" to="-17.9pt,5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" strokeweight=".26mm">
            <v:stroke endarrow="block" joinstyle="miter"/>
          </v:line>
        </w:pict>
      </w:r>
      <w:r>
        <w:rPr>
          <w:rFonts w:ascii="Arial" w:hAnsi="Arial" w:cs="Arial"/>
          <w:noProof/>
          <w:sz w:val="24"/>
          <w:szCs w:val="24"/>
        </w:rPr>
        <w:pict>
          <v:line id="Line 14" o:spid="_x0000_s1036" style="position:absolute;left:0;text-align:left;z-index:251654144;visibility:visible" from="444.85pt,4.35pt" to="462.8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" strokeweight=".26mm">
            <v:stroke joinstyle="miter"/>
          </v:line>
        </w:pict>
      </w:r>
    </w:p>
    <w:p w:rsidR="00BE48FA" w:rsidRPr="004461CF" w:rsidRDefault="00DC436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6" o:spid="_x0000_s1031" type="#_x0000_t202" style="position:absolute;left:0;text-align:left;margin-left:420.8pt;margin-top:13.9pt;width:94.15pt;height:85.65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" strokeweight=".5pt">
            <v:textbox inset="7.45pt,3.85pt,7.45pt,3.85pt">
              <w:txbxContent>
                <w:p w:rsidR="00916EAF" w:rsidRPr="00231C3E" w:rsidRDefault="00916EAF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916EAF" w:rsidRDefault="00916EAF" w:rsidP="0076338F"/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Text Box 10" o:spid="_x0000_s1032" type="#_x0000_t202" style="position:absolute;left:0;text-align:left;margin-left:311.3pt;margin-top:13.95pt;width:102.35pt;height:85.65pt;z-index:2516561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" strokeweight=".5pt">
            <v:textbox inset="7.45pt,3.85pt,7.45pt,3.85pt">
              <w:txbxContent>
                <w:p w:rsidR="00916EAF" w:rsidRPr="00231C3E" w:rsidRDefault="00916EAF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916EAF" w:rsidRDefault="00916EAF" w:rsidP="0076338F"/>
              </w:txbxContent>
            </v:textbox>
          </v:shape>
        </w:pict>
      </w:r>
    </w:p>
    <w:p w:rsidR="00BE48FA" w:rsidRPr="004461CF" w:rsidRDefault="00DC436F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Text Box 12" o:spid="_x0000_s1033" type="#_x0000_t202" style="position:absolute;left:0;text-align:left;margin-left:-41.9pt;margin-top:-.35pt;width:344.25pt;height:161.85pt;z-index:2516572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" strokeweight=".5pt">
            <v:textbox inset="7.45pt,3.85pt,7.45pt,3.85pt">
              <w:txbxContent>
                <w:p w:rsidR="00916EAF" w:rsidRPr="00BE07D1" w:rsidRDefault="00916EAF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916EAF" w:rsidRPr="00BE07D1" w:rsidRDefault="00916EAF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916EAF" w:rsidRPr="00BE07D1" w:rsidRDefault="00916EAF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916EAF" w:rsidRPr="00BE07D1" w:rsidRDefault="00916EAF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916EAF" w:rsidRPr="00BE07D1" w:rsidRDefault="00916EAF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916EAF" w:rsidRPr="00BE07D1" w:rsidRDefault="00916EAF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916EAF" w:rsidRPr="00BE07D1" w:rsidRDefault="00916EAF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E48FA" w:rsidRPr="004461CF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4461CF" w:rsidRDefault="00DC436F" w:rsidP="0076338F">
      <w:pPr>
        <w:pStyle w:val="a8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AutoShape 26" o:spid="_x0000_s1035" type="#_x0000_t32" style="position:absolute;margin-left:118.5pt;margin-top:13.25pt;width:.6pt;height:21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Bdh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">
            <v:stroke endarrow="block"/>
          </v:shape>
        </w:pict>
      </w:r>
    </w:p>
    <w:p w:rsidR="00BE48FA" w:rsidRPr="004461CF" w:rsidRDefault="00BE48FA" w:rsidP="0076338F">
      <w:pPr>
        <w:pStyle w:val="a8"/>
        <w:rPr>
          <w:rFonts w:ascii="Arial" w:hAnsi="Arial" w:cs="Arial"/>
        </w:rPr>
      </w:pPr>
    </w:p>
    <w:p w:rsidR="00BE48FA" w:rsidRPr="004461CF" w:rsidRDefault="00DC436F" w:rsidP="000749CC">
      <w:pPr>
        <w:pStyle w:val="a8"/>
        <w:rPr>
          <w:rFonts w:ascii="Arial" w:hAnsi="Arial" w:cs="Arial"/>
          <w:b/>
          <w:bCs/>
        </w:rPr>
      </w:pPr>
      <w:r w:rsidRPr="00DC436F">
        <w:rPr>
          <w:rFonts w:ascii="Arial" w:hAnsi="Arial" w:cs="Arial"/>
          <w:noProof/>
        </w:rPr>
        <w:pict>
          <v:shape id="Text Box 22" o:spid="_x0000_s1034" type="#_x0000_t202" style="position:absolute;margin-left:-45.75pt;margin-top:.6pt;width:348.1pt;height:43.4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" strokeweight=".5pt">
            <v:textbox inset="7.45pt,3.85pt,7.45pt,3.85pt">
              <w:txbxContent>
                <w:p w:rsidR="00916EAF" w:rsidRPr="001F2F5C" w:rsidRDefault="00916EAF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916EAF" w:rsidRDefault="00916EAF" w:rsidP="00B96A5A"/>
                <w:p w:rsidR="00916EAF" w:rsidRDefault="00916EAF" w:rsidP="00B96A5A"/>
              </w:txbxContent>
            </v:textbox>
          </v:shape>
        </w:pict>
      </w:r>
    </w:p>
    <w:p w:rsidR="00BE48FA" w:rsidRPr="004461CF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BE48FA" w:rsidRPr="004461CF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BE48FA" w:rsidRPr="004461CF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B06027" w:rsidRPr="00916EAF" w:rsidRDefault="00B06027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</w:p>
    <w:p w:rsidR="00BE48FA" w:rsidRPr="004461CF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Arial" w:hAnsi="Arial" w:cs="Arial"/>
        </w:rPr>
      </w:pPr>
      <w:r w:rsidRPr="004461CF">
        <w:rPr>
          <w:rFonts w:ascii="Arial" w:hAnsi="Arial" w:cs="Arial"/>
        </w:rPr>
        <w:lastRenderedPageBreak/>
        <w:t>Приложение №2</w:t>
      </w:r>
    </w:p>
    <w:p w:rsidR="00BE48FA" w:rsidRPr="004461CF" w:rsidRDefault="00BE48FA" w:rsidP="00577BE0">
      <w:pPr>
        <w:suppressAutoHyphens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  <w:r w:rsidRPr="004461CF">
        <w:rPr>
          <w:rFonts w:ascii="Arial" w:hAnsi="Arial" w:cs="Arial"/>
          <w:sz w:val="24"/>
          <w:szCs w:val="24"/>
          <w:lang w:eastAsia="ar-SA"/>
        </w:rPr>
        <w:t>к Административному регламенту</w:t>
      </w:r>
    </w:p>
    <w:p w:rsidR="00BE48FA" w:rsidRPr="004461CF" w:rsidRDefault="00BE48FA" w:rsidP="00577BE0">
      <w:pPr>
        <w:suppressAutoHyphens/>
        <w:spacing w:after="0" w:line="240" w:lineRule="auto"/>
        <w:ind w:left="4253"/>
        <w:jc w:val="center"/>
        <w:rPr>
          <w:rFonts w:ascii="Arial" w:hAnsi="Arial" w:cs="Arial"/>
          <w:sz w:val="24"/>
          <w:szCs w:val="24"/>
          <w:lang w:eastAsia="ar-SA"/>
        </w:rPr>
      </w:pPr>
      <w:r w:rsidRPr="004461CF">
        <w:rPr>
          <w:rFonts w:ascii="Arial" w:hAnsi="Arial" w:cs="Arial"/>
          <w:sz w:val="24"/>
          <w:szCs w:val="24"/>
          <w:lang w:eastAsia="ar-SA"/>
        </w:rPr>
        <w:t>предоставления муниципальной услуги</w:t>
      </w:r>
    </w:p>
    <w:p w:rsidR="00BE48FA" w:rsidRPr="004461CF" w:rsidRDefault="00BE48FA" w:rsidP="00A2436F">
      <w:pPr>
        <w:widowControl w:val="0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«Предоставление земельных участков, находящихся в муниципальной собстве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ности на территории сельского поселения гражданам для индивидуального жили</w:t>
      </w:r>
      <w:r w:rsidRPr="004461CF">
        <w:rPr>
          <w:rFonts w:ascii="Arial" w:hAnsi="Arial" w:cs="Arial"/>
          <w:sz w:val="24"/>
          <w:szCs w:val="24"/>
        </w:rPr>
        <w:t>щ</w:t>
      </w:r>
      <w:r w:rsidRPr="004461CF">
        <w:rPr>
          <w:rFonts w:ascii="Arial" w:hAnsi="Arial" w:cs="Arial"/>
          <w:sz w:val="24"/>
          <w:szCs w:val="24"/>
        </w:rPr>
        <w:t>ного строительства, ведения личного по</w:t>
      </w:r>
      <w:r w:rsidRPr="004461CF">
        <w:rPr>
          <w:rFonts w:ascii="Arial" w:hAnsi="Arial" w:cs="Arial"/>
          <w:sz w:val="24"/>
          <w:szCs w:val="24"/>
        </w:rPr>
        <w:t>д</w:t>
      </w:r>
      <w:r w:rsidRPr="004461CF">
        <w:rPr>
          <w:rFonts w:ascii="Arial" w:hAnsi="Arial" w:cs="Arial"/>
          <w:sz w:val="24"/>
          <w:szCs w:val="24"/>
        </w:rPr>
        <w:t>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</w:t>
      </w:r>
      <w:r w:rsidRPr="004461CF">
        <w:rPr>
          <w:rFonts w:ascii="Arial" w:hAnsi="Arial" w:cs="Arial"/>
          <w:sz w:val="24"/>
          <w:szCs w:val="24"/>
        </w:rPr>
        <w:t>н</w:t>
      </w:r>
      <w:r w:rsidRPr="004461CF">
        <w:rPr>
          <w:rFonts w:ascii="Arial" w:hAnsi="Arial" w:cs="Arial"/>
          <w:sz w:val="24"/>
          <w:szCs w:val="24"/>
        </w:rPr>
        <w:t>ским (фермерским) хозяйством его де</w:t>
      </w:r>
      <w:r w:rsidRPr="004461CF">
        <w:rPr>
          <w:rFonts w:ascii="Arial" w:hAnsi="Arial" w:cs="Arial"/>
          <w:sz w:val="24"/>
          <w:szCs w:val="24"/>
        </w:rPr>
        <w:t>я</w:t>
      </w:r>
      <w:r w:rsidRPr="004461CF">
        <w:rPr>
          <w:rFonts w:ascii="Arial" w:hAnsi="Arial" w:cs="Arial"/>
          <w:sz w:val="24"/>
          <w:szCs w:val="24"/>
        </w:rPr>
        <w:t>тельности»</w:t>
      </w:r>
    </w:p>
    <w:p w:rsidR="00BE48FA" w:rsidRPr="004461CF" w:rsidRDefault="00BE48FA" w:rsidP="00577BE0">
      <w:pPr>
        <w:ind w:left="4253"/>
        <w:jc w:val="center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jc w:val="center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ОБРАЗЕЦ ЗАЯВЛЕНИЯ 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___________________________________________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      </w:t>
      </w:r>
      <w:proofErr w:type="gramStart"/>
      <w:r w:rsidRPr="004461CF">
        <w:rPr>
          <w:rFonts w:ascii="Arial" w:hAnsi="Arial" w:cs="Arial"/>
          <w:sz w:val="24"/>
          <w:szCs w:val="24"/>
        </w:rPr>
        <w:t>(наименование исполнительного</w:t>
      </w:r>
      <w:proofErr w:type="gramEnd"/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       органа государственной власти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   (или: органа местного самоуправления))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адрес: ____________________________________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от ________________________________________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          (наименование или Ф.И.О.)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адрес: ___________________________________,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телефон: _______________, факс: __________,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     адрес электронной почты: __________________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4461CF" w:rsidRDefault="00BE48FA" w:rsidP="00B06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Заявление</w:t>
      </w:r>
    </w:p>
    <w:p w:rsidR="00BE48FA" w:rsidRPr="004461CF" w:rsidRDefault="00BE48FA" w:rsidP="00B06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о предоставлении земельного участка,</w:t>
      </w:r>
    </w:p>
    <w:p w:rsidR="00BE48FA" w:rsidRPr="004461CF" w:rsidRDefault="00BE48FA" w:rsidP="00B06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4461CF">
        <w:rPr>
          <w:rFonts w:ascii="Arial" w:hAnsi="Arial" w:cs="Arial"/>
          <w:b/>
          <w:bCs/>
          <w:sz w:val="24"/>
          <w:szCs w:val="24"/>
        </w:rPr>
        <w:t>находящегося</w:t>
      </w:r>
      <w:proofErr w:type="gramEnd"/>
      <w:r w:rsidRPr="004461CF">
        <w:rPr>
          <w:rFonts w:ascii="Arial" w:hAnsi="Arial" w:cs="Arial"/>
          <w:b/>
          <w:bCs/>
          <w:sz w:val="24"/>
          <w:szCs w:val="24"/>
        </w:rPr>
        <w:t xml:space="preserve"> в муниципальной собственности,</w:t>
      </w:r>
    </w:p>
    <w:p w:rsidR="00BE48FA" w:rsidRPr="004461CF" w:rsidRDefault="00BE48FA" w:rsidP="00B0602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461CF">
        <w:rPr>
          <w:rFonts w:ascii="Arial" w:hAnsi="Arial" w:cs="Arial"/>
          <w:b/>
          <w:bCs/>
          <w:sz w:val="24"/>
          <w:szCs w:val="24"/>
        </w:rPr>
        <w:t>без проведения торгов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На   основании   </w:t>
      </w:r>
      <w:hyperlink r:id="rId39" w:history="1">
        <w:r w:rsidRPr="004461CF">
          <w:rPr>
            <w:rFonts w:ascii="Arial" w:hAnsi="Arial" w:cs="Arial"/>
            <w:sz w:val="24"/>
            <w:szCs w:val="24"/>
          </w:rPr>
          <w:t>ст.   39.17</w:t>
        </w:r>
      </w:hyperlink>
      <w:r w:rsidRPr="004461CF">
        <w:rPr>
          <w:rFonts w:ascii="Arial" w:hAnsi="Arial" w:cs="Arial"/>
          <w:sz w:val="24"/>
          <w:szCs w:val="24"/>
        </w:rPr>
        <w:t xml:space="preserve">   Земельного  кодекса Российской Федерации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____________________________ просит предоставить земельный участок ра</w:t>
      </w:r>
      <w:r w:rsidRPr="004461CF">
        <w:rPr>
          <w:rFonts w:ascii="Arial" w:hAnsi="Arial" w:cs="Arial"/>
          <w:sz w:val="24"/>
          <w:szCs w:val="24"/>
        </w:rPr>
        <w:t>з</w:t>
      </w:r>
      <w:r w:rsidRPr="004461CF">
        <w:rPr>
          <w:rFonts w:ascii="Arial" w:hAnsi="Arial" w:cs="Arial"/>
          <w:sz w:val="24"/>
          <w:szCs w:val="24"/>
        </w:rPr>
        <w:t>мером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(наименование или Ф.И.О.)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___________________, </w:t>
      </w:r>
      <w:proofErr w:type="gramStart"/>
      <w:r w:rsidRPr="004461CF">
        <w:rPr>
          <w:rFonts w:ascii="Arial" w:hAnsi="Arial" w:cs="Arial"/>
          <w:sz w:val="24"/>
          <w:szCs w:val="24"/>
        </w:rPr>
        <w:t>расположенный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по адресу: ____________________________,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кадастровый номер __________________________.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Основание  предоставления  земельного  участка  без  проведения торгов: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__________________________________________________________________________.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461CF">
        <w:rPr>
          <w:rFonts w:ascii="Arial" w:hAnsi="Arial" w:cs="Arial"/>
          <w:sz w:val="24"/>
          <w:szCs w:val="24"/>
        </w:rPr>
        <w:t xml:space="preserve">(указать  основания в  соответствии с </w:t>
      </w:r>
      <w:hyperlink r:id="rId40" w:history="1">
        <w:r w:rsidRPr="004461CF">
          <w:rPr>
            <w:rFonts w:ascii="Arial" w:hAnsi="Arial" w:cs="Arial"/>
            <w:sz w:val="24"/>
            <w:szCs w:val="24"/>
          </w:rPr>
          <w:t>п. 2 ст. 39.3</w:t>
        </w:r>
      </w:hyperlink>
      <w:r w:rsidRPr="004461CF">
        <w:rPr>
          <w:rFonts w:ascii="Arial" w:hAnsi="Arial" w:cs="Arial"/>
          <w:sz w:val="24"/>
          <w:szCs w:val="24"/>
        </w:rPr>
        <w:t xml:space="preserve"> (или: </w:t>
      </w:r>
      <w:hyperlink r:id="rId41" w:history="1">
        <w:r w:rsidRPr="004461CF">
          <w:rPr>
            <w:rFonts w:ascii="Arial" w:hAnsi="Arial" w:cs="Arial"/>
            <w:sz w:val="24"/>
            <w:szCs w:val="24"/>
          </w:rPr>
          <w:t>ст. 39.5</w:t>
        </w:r>
      </w:hyperlink>
      <w:r w:rsidRPr="004461CF">
        <w:rPr>
          <w:rFonts w:ascii="Arial" w:hAnsi="Arial" w:cs="Arial"/>
          <w:sz w:val="24"/>
          <w:szCs w:val="24"/>
        </w:rPr>
        <w:t>/</w:t>
      </w:r>
      <w:proofErr w:type="gramEnd"/>
    </w:p>
    <w:p w:rsidR="00BE48FA" w:rsidRPr="004461CF" w:rsidRDefault="00DC436F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hyperlink r:id="rId42" w:history="1">
        <w:proofErr w:type="gramStart"/>
        <w:r w:rsidR="00BE48FA" w:rsidRPr="004461CF">
          <w:rPr>
            <w:rFonts w:ascii="Arial" w:hAnsi="Arial" w:cs="Arial"/>
            <w:sz w:val="24"/>
            <w:szCs w:val="24"/>
          </w:rPr>
          <w:t>п. 2 ст. 39.6</w:t>
        </w:r>
      </w:hyperlink>
      <w:r w:rsidR="00BE48FA" w:rsidRPr="004461CF">
        <w:rPr>
          <w:rFonts w:ascii="Arial" w:hAnsi="Arial" w:cs="Arial"/>
          <w:sz w:val="24"/>
          <w:szCs w:val="24"/>
        </w:rPr>
        <w:t>/</w:t>
      </w:r>
      <w:hyperlink r:id="rId43" w:history="1">
        <w:r w:rsidR="00BE48FA" w:rsidRPr="004461CF">
          <w:rPr>
            <w:rFonts w:ascii="Arial" w:hAnsi="Arial" w:cs="Arial"/>
            <w:sz w:val="24"/>
            <w:szCs w:val="24"/>
          </w:rPr>
          <w:t>п. 2 ст. 39.10</w:t>
        </w:r>
      </w:hyperlink>
      <w:r w:rsidR="00BE48FA" w:rsidRPr="004461CF">
        <w:rPr>
          <w:rFonts w:ascii="Arial" w:hAnsi="Arial" w:cs="Arial"/>
          <w:sz w:val="24"/>
          <w:szCs w:val="24"/>
        </w:rPr>
        <w:t>) Земельного кодекса Российской Федерации)</w:t>
      </w:r>
      <w:proofErr w:type="gramEnd"/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______________________________ желает приобрести земельный участок на праве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(наименование или Ф.И.О.)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_____________________ для использования в </w:t>
      </w:r>
      <w:r w:rsidR="00B06027">
        <w:rPr>
          <w:rFonts w:ascii="Arial" w:hAnsi="Arial" w:cs="Arial"/>
          <w:sz w:val="24"/>
          <w:szCs w:val="24"/>
        </w:rPr>
        <w:t>целях _____________________</w:t>
      </w:r>
      <w:r w:rsidRPr="004461CF">
        <w:rPr>
          <w:rFonts w:ascii="Arial" w:hAnsi="Arial" w:cs="Arial"/>
          <w:sz w:val="24"/>
          <w:szCs w:val="24"/>
        </w:rPr>
        <w:t>.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lastRenderedPageBreak/>
        <w:t xml:space="preserve">    </w:t>
      </w:r>
      <w:proofErr w:type="gramStart"/>
      <w:r w:rsidRPr="004461CF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Земельный участок __________________________ просит предоставить вз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мен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(наименование или Ф.И.О.)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земельного  участка,  изымаемого  для  </w:t>
      </w:r>
      <w:proofErr w:type="gramStart"/>
      <w:r w:rsidRPr="004461CF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(или: муниципальных)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нужд, на основании Решения ______________________ от "__"_____ __ </w:t>
      </w:r>
      <w:proofErr w:type="gramStart"/>
      <w:r w:rsidRPr="004461CF">
        <w:rPr>
          <w:rFonts w:ascii="Arial" w:hAnsi="Arial" w:cs="Arial"/>
          <w:sz w:val="24"/>
          <w:szCs w:val="24"/>
        </w:rPr>
        <w:t>г</w:t>
      </w:r>
      <w:proofErr w:type="gramEnd"/>
      <w:r w:rsidRPr="004461CF">
        <w:rPr>
          <w:rFonts w:ascii="Arial" w:hAnsi="Arial" w:cs="Arial"/>
          <w:sz w:val="24"/>
          <w:szCs w:val="24"/>
        </w:rPr>
        <w:t>. N __.)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   (наименование органа)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461CF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Земельный участок _____________________________ просит предоставить </w:t>
      </w:r>
      <w:proofErr w:type="gramStart"/>
      <w:r w:rsidRPr="004461CF">
        <w:rPr>
          <w:rFonts w:ascii="Arial" w:hAnsi="Arial" w:cs="Arial"/>
          <w:sz w:val="24"/>
          <w:szCs w:val="24"/>
        </w:rPr>
        <w:t>для</w:t>
      </w:r>
      <w:proofErr w:type="gramEnd"/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   (наименование или Ф.И.О.)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>размещения   объектов,    предусмотренных    документом  и   (или) проектом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территориального  планирования (и (или) проектом планировки территории), </w:t>
      </w:r>
      <w:proofErr w:type="gramStart"/>
      <w:r w:rsidRPr="004461CF">
        <w:rPr>
          <w:rFonts w:ascii="Arial" w:hAnsi="Arial" w:cs="Arial"/>
          <w:sz w:val="24"/>
          <w:szCs w:val="24"/>
        </w:rPr>
        <w:t>на</w:t>
      </w:r>
      <w:proofErr w:type="gramEnd"/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461CF">
        <w:rPr>
          <w:rFonts w:ascii="Arial" w:hAnsi="Arial" w:cs="Arial"/>
          <w:sz w:val="24"/>
          <w:szCs w:val="24"/>
        </w:rPr>
        <w:t>основании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Решения ___________________________ от "___"_____ ____ г. N ___.)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       (наименование органа)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4461CF">
        <w:rPr>
          <w:rFonts w:ascii="Arial" w:hAnsi="Arial" w:cs="Arial"/>
          <w:sz w:val="24"/>
          <w:szCs w:val="24"/>
        </w:rPr>
        <w:t>(Вариант:</w:t>
      </w:r>
      <w:proofErr w:type="gramEnd"/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Земельный участок образовывался или его границы уточнялись на основ</w:t>
      </w:r>
      <w:r w:rsidRPr="004461CF">
        <w:rPr>
          <w:rFonts w:ascii="Arial" w:hAnsi="Arial" w:cs="Arial"/>
          <w:sz w:val="24"/>
          <w:szCs w:val="24"/>
        </w:rPr>
        <w:t>а</w:t>
      </w:r>
      <w:r w:rsidRPr="004461CF">
        <w:rPr>
          <w:rFonts w:ascii="Arial" w:hAnsi="Arial" w:cs="Arial"/>
          <w:sz w:val="24"/>
          <w:szCs w:val="24"/>
        </w:rPr>
        <w:t>нии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Решения _________________________________ от "___"_________ ____ </w:t>
      </w:r>
      <w:proofErr w:type="gramStart"/>
      <w:r w:rsidRPr="004461CF">
        <w:rPr>
          <w:rFonts w:ascii="Arial" w:hAnsi="Arial" w:cs="Arial"/>
          <w:sz w:val="24"/>
          <w:szCs w:val="24"/>
        </w:rPr>
        <w:t>г</w:t>
      </w:r>
      <w:proofErr w:type="gramEnd"/>
      <w:r w:rsidRPr="004461CF">
        <w:rPr>
          <w:rFonts w:ascii="Arial" w:hAnsi="Arial" w:cs="Arial"/>
          <w:sz w:val="24"/>
          <w:szCs w:val="24"/>
        </w:rPr>
        <w:t>. N ___ о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     (наименование органа)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предварительном </w:t>
      </w:r>
      <w:proofErr w:type="gramStart"/>
      <w:r w:rsidRPr="004461CF">
        <w:rPr>
          <w:rFonts w:ascii="Arial" w:hAnsi="Arial" w:cs="Arial"/>
          <w:sz w:val="24"/>
          <w:szCs w:val="24"/>
        </w:rPr>
        <w:t>согласовании</w:t>
      </w:r>
      <w:proofErr w:type="gramEnd"/>
      <w:r w:rsidRPr="004461CF">
        <w:rPr>
          <w:rFonts w:ascii="Arial" w:hAnsi="Arial" w:cs="Arial"/>
          <w:sz w:val="24"/>
          <w:szCs w:val="24"/>
        </w:rPr>
        <w:t xml:space="preserve"> предоставления земельного участка.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"___"________ ____ </w:t>
      </w:r>
      <w:proofErr w:type="gramStart"/>
      <w:r w:rsidRPr="004461CF">
        <w:rPr>
          <w:rFonts w:ascii="Arial" w:hAnsi="Arial" w:cs="Arial"/>
          <w:sz w:val="24"/>
          <w:szCs w:val="24"/>
        </w:rPr>
        <w:t>г</w:t>
      </w:r>
      <w:proofErr w:type="gramEnd"/>
      <w:r w:rsidRPr="004461CF">
        <w:rPr>
          <w:rFonts w:ascii="Arial" w:hAnsi="Arial" w:cs="Arial"/>
          <w:sz w:val="24"/>
          <w:szCs w:val="24"/>
        </w:rPr>
        <w:t>.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___________________</w:t>
      </w:r>
    </w:p>
    <w:p w:rsidR="00BE48FA" w:rsidRPr="004461CF" w:rsidRDefault="00BE48FA" w:rsidP="007633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461CF">
        <w:rPr>
          <w:rFonts w:ascii="Arial" w:hAnsi="Arial" w:cs="Arial"/>
          <w:sz w:val="24"/>
          <w:szCs w:val="24"/>
        </w:rPr>
        <w:t xml:space="preserve">         (подпись)</w:t>
      </w:r>
    </w:p>
    <w:p w:rsidR="00BE48FA" w:rsidRPr="004461CF" w:rsidRDefault="00BE48FA" w:rsidP="0076338F">
      <w:pPr>
        <w:tabs>
          <w:tab w:val="left" w:pos="7752"/>
        </w:tabs>
        <w:autoSpaceDE w:val="0"/>
        <w:jc w:val="center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0749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p w:rsidR="00BE48FA" w:rsidRPr="004461CF" w:rsidRDefault="00BE48FA" w:rsidP="006F3B53">
      <w:pPr>
        <w:spacing w:after="0" w:line="240" w:lineRule="auto"/>
        <w:ind w:firstLine="675"/>
        <w:rPr>
          <w:rFonts w:ascii="Arial" w:hAnsi="Arial" w:cs="Arial"/>
          <w:sz w:val="24"/>
          <w:szCs w:val="24"/>
        </w:rPr>
      </w:pPr>
    </w:p>
    <w:sectPr w:rsidR="00BE48FA" w:rsidRPr="004461CF" w:rsidSect="00A534F9">
      <w:headerReference w:type="default" r:id="rId44"/>
      <w:footerReference w:type="default" r:id="rId45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89F" w:rsidRDefault="0097289F" w:rsidP="00C14FF5">
      <w:pPr>
        <w:spacing w:after="0" w:line="240" w:lineRule="auto"/>
      </w:pPr>
      <w:r>
        <w:separator/>
      </w:r>
    </w:p>
  </w:endnote>
  <w:endnote w:type="continuationSeparator" w:id="0">
    <w:p w:rsidR="0097289F" w:rsidRDefault="0097289F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F" w:rsidRDefault="00916EAF" w:rsidP="00896700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89F" w:rsidRDefault="0097289F" w:rsidP="00C14FF5">
      <w:pPr>
        <w:spacing w:after="0" w:line="240" w:lineRule="auto"/>
      </w:pPr>
      <w:r>
        <w:separator/>
      </w:r>
    </w:p>
  </w:footnote>
  <w:footnote w:type="continuationSeparator" w:id="0">
    <w:p w:rsidR="0097289F" w:rsidRDefault="0097289F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AF" w:rsidRDefault="00DC436F">
    <w:pPr>
      <w:pStyle w:val="a8"/>
      <w:jc w:val="center"/>
    </w:pPr>
    <w:r>
      <w:fldChar w:fldCharType="begin"/>
    </w:r>
    <w:r w:rsidR="00916EAF">
      <w:instrText>PAGE   \* MERGEFORMAT</w:instrText>
    </w:r>
    <w:r>
      <w:fldChar w:fldCharType="separate"/>
    </w:r>
    <w:r w:rsidR="00ED3E31">
      <w:rPr>
        <w:noProof/>
      </w:rPr>
      <w:t>2</w:t>
    </w:r>
    <w:r>
      <w:rPr>
        <w:noProof/>
      </w:rPr>
      <w:fldChar w:fldCharType="end"/>
    </w:r>
  </w:p>
  <w:p w:rsidR="00916EAF" w:rsidRDefault="00916EAF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D7E557A"/>
    <w:multiLevelType w:val="hybridMultilevel"/>
    <w:tmpl w:val="11344FDE"/>
    <w:lvl w:ilvl="0" w:tplc="4432C8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2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2"/>
  </w:num>
  <w:num w:numId="5">
    <w:abstractNumId w:val="18"/>
  </w:num>
  <w:num w:numId="6">
    <w:abstractNumId w:val="15"/>
  </w:num>
  <w:num w:numId="7">
    <w:abstractNumId w:val="21"/>
  </w:num>
  <w:num w:numId="8">
    <w:abstractNumId w:val="20"/>
  </w:num>
  <w:num w:numId="9">
    <w:abstractNumId w:val="22"/>
  </w:num>
  <w:num w:numId="10">
    <w:abstractNumId w:val="8"/>
  </w:num>
  <w:num w:numId="11">
    <w:abstractNumId w:val="17"/>
  </w:num>
  <w:num w:numId="12">
    <w:abstractNumId w:val="14"/>
  </w:num>
  <w:num w:numId="13">
    <w:abstractNumId w:val="19"/>
  </w:num>
  <w:num w:numId="14">
    <w:abstractNumId w:val="10"/>
  </w:num>
  <w:num w:numId="15">
    <w:abstractNumId w:val="16"/>
  </w:num>
  <w:num w:numId="16">
    <w:abstractNumId w:val="13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15A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0BDB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507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61CF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16E5"/>
    <w:rsid w:val="007B22F5"/>
    <w:rsid w:val="007B7C2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16EAF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289F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E5AEA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27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8778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436F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3B9A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3E31"/>
    <w:rsid w:val="00ED652C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AutoShape 25"/>
        <o:r id="V:Rule2" type="connector" idref="#AutoShape 23"/>
        <o:r id="V:Rule3" type="connector" idref="#AutoShape 24"/>
        <o:r id="V:Rule4" type="connector" idref="#AutoShape 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4461CF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11">
    <w:name w:val="Абзац списка1"/>
    <w:rsid w:val="007B16E5"/>
    <w:pPr>
      <w:widowControl w:val="0"/>
      <w:suppressAutoHyphens/>
      <w:spacing w:line="100" w:lineRule="atLeast"/>
      <w:ind w:left="720"/>
    </w:pPr>
    <w:rPr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4461CF"/>
    <w:pPr>
      <w:suppressAutoHyphens/>
    </w:pPr>
    <w:rPr>
      <w:rFonts w:eastAsia="Calibri" w:cs="Calibri"/>
      <w:sz w:val="22"/>
      <w:szCs w:val="22"/>
      <w:lang w:eastAsia="ar-SA"/>
    </w:rPr>
  </w:style>
  <w:style w:type="paragraph" w:customStyle="1" w:styleId="11">
    <w:name w:val="Абзац списка1"/>
    <w:rsid w:val="007B16E5"/>
    <w:pPr>
      <w:widowControl w:val="0"/>
      <w:suppressAutoHyphens/>
      <w:spacing w:line="100" w:lineRule="atLeast"/>
      <w:ind w:left="720"/>
    </w:pPr>
    <w:rPr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pgu.rkursk.ru" TargetMode="External"/><Relationship Id="rId13" Type="http://schemas.openxmlformats.org/officeDocument/2006/relationships/hyperlink" Target="consultantplus://offline/ref=7D9D56FD293139A8BD474E5D4DEEBE27E60C9B83BD46C29B531D17EB4C87AF5E2B12DE0E2CE411VDN" TargetMode="External"/><Relationship Id="rId18" Type="http://schemas.openxmlformats.org/officeDocument/2006/relationships/hyperlink" Target="consultantplus://offline/ref=A2E8CB93A25CB1BC0CFF575D26095D7DDC800D41E2A1D2945D1BCE1145823A906857784E7FGE46J" TargetMode="External"/><Relationship Id="rId26" Type="http://schemas.openxmlformats.org/officeDocument/2006/relationships/hyperlink" Target="consultantplus://offline/ref=A991D9F6B710C58CE35D8B35E2A8184EF0BF2C934DCA613A46A8F5E6C2u5w6J" TargetMode="External"/><Relationship Id="rId39" Type="http://schemas.openxmlformats.org/officeDocument/2006/relationships/hyperlink" Target="consultantplus://offline/ref=41E78CAD354190E21C77A95C4C6A297D55CB810ECB0963A2A425748E82078E83A019150267xFr9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2E8CB93A25CB1BC0CFF575D26095D7DDC800D41E2A1D2945D1BCE1145823A906857784D76GE42J" TargetMode="External"/><Relationship Id="rId34" Type="http://schemas.openxmlformats.org/officeDocument/2006/relationships/hyperlink" Target="consultantplus://offline/ref=9A37DE814D0E373DDB8C77FC4AD0E699E456927B41328CAB07003580C56D1B22365068C116m3bEM" TargetMode="External"/><Relationship Id="rId42" Type="http://schemas.openxmlformats.org/officeDocument/2006/relationships/hyperlink" Target="consultantplus://offline/ref=41E78CAD354190E21C77A95C4C6A297D55CB810ECB0963A2A425748E82078E83A019150E62xFr9N" TargetMode="External"/><Relationship Id="rId47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D9D56FD293139A8BD474E5D4DEEBE27E6039081B14CC29B531D17EB4C18V7N" TargetMode="External"/><Relationship Id="rId17" Type="http://schemas.openxmlformats.org/officeDocument/2006/relationships/hyperlink" Target="consultantplus://offline/ref=A2E8CB93A25CB1BC0CFF575D26095D7DDC800D41E2A1D2945D1BCE1145823A906857784E7FGE44J" TargetMode="External"/><Relationship Id="rId25" Type="http://schemas.openxmlformats.org/officeDocument/2006/relationships/hyperlink" Target="consultantplus://offline/ref=730C3CDF2B1941086B3299C708DBF1C9271FABE03A864AF349518C3593131FF65B50772461i3nBJ" TargetMode="External"/><Relationship Id="rId33" Type="http://schemas.openxmlformats.org/officeDocument/2006/relationships/hyperlink" Target="consultantplus://offline/ref=9A37DE814D0E373DDB8C77FC4AD0E699E456927B41328CAB07003580C56D1B22365068C117m3bE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BGE45J" TargetMode="External"/><Relationship Id="rId20" Type="http://schemas.openxmlformats.org/officeDocument/2006/relationships/hyperlink" Target="consultantplus://offline/ref=A2E8CB93A25CB1BC0CFF575D26095D7DDC800D41E2A1D2945D1BCE1145823A906857784078GE47J" TargetMode="External"/><Relationship Id="rId29" Type="http://schemas.openxmlformats.org/officeDocument/2006/relationships/hyperlink" Target="consultantplus://offline/ref=21BCC54F11B51F49DC3E31301BDBA1AC998BB5A9D5DE05CD5D0C5FF029DFCB4CB45E0A9FA11CY1M" TargetMode="External"/><Relationship Id="rId41" Type="http://schemas.openxmlformats.org/officeDocument/2006/relationships/hyperlink" Target="consultantplus://offline/ref=41E78CAD354190E21C77A95C4C6A297D55CB810ECB0963A2A425748E82078E83A019150E61xFrB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DEA491B01D7E06DC9859729EBF2899FB5BC10098FBA8E79C38A4FEB848DBD327592B77C4A8AB5AD1FADG" TargetMode="External"/><Relationship Id="rId24" Type="http://schemas.openxmlformats.org/officeDocument/2006/relationships/hyperlink" Target="consultantplus://offline/ref=650B90F0FC5314F10D69DC2989AB92FCC659CBC51D94606653FF746160Q3mBJ" TargetMode="External"/><Relationship Id="rId32" Type="http://schemas.openxmlformats.org/officeDocument/2006/relationships/hyperlink" Target="consultantplus://offline/ref=9A37DE814D0E373DDB8C77FC4AD0E699E456927B41328CAB07003580C56D1B22365068C01Em3bC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41E78CAD354190E21C77A95C4C6A297D55CB810ECB0963A2A425748E82078E83A019150E67xFrBN" TargetMode="External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2E8CB93A25CB1BC0CFF575D26095D7DDC800D41E2A1D2945D1BCE1145823A90685778497EEEG048J" TargetMode="External"/><Relationship Id="rId23" Type="http://schemas.openxmlformats.org/officeDocument/2006/relationships/hyperlink" Target="consultantplus://offline/ref=650B90F0FC5314F10D69DC2989AB92FCC658C5C41F9C606653FF7461603B353A2DB19D03D3Q6m6J" TargetMode="External"/><Relationship Id="rId28" Type="http://schemas.openxmlformats.org/officeDocument/2006/relationships/hyperlink" Target="consultantplus://offline/ref=21BCC54F11B51F49DC3E31301BDBA1AC998BB5A9D5DE05CD5D0C5FF029DFCB4CB45E0A9FA01CY8M" TargetMode="External"/><Relationship Id="rId36" Type="http://schemas.openxmlformats.org/officeDocument/2006/relationships/hyperlink" Target="consultantplus://offline/ref=9A37DE814D0E373DDB8C77FC4AD0E699E456927B41328CAB07003580C56D1B22365068C116m3bDM" TargetMode="External"/><Relationship Id="rId10" Type="http://schemas.openxmlformats.org/officeDocument/2006/relationships/hyperlink" Target="consultantplus://offline/ref=E3DAC22588B73EECA051EE360981F504854263E00CA77D594C16FC4BE5CAFBC981F03AA4724B4D85D4F7B7F54DK" TargetMode="External"/><Relationship Id="rId19" Type="http://schemas.openxmlformats.org/officeDocument/2006/relationships/hyperlink" Target="consultantplus://offline/ref=A2E8CB93A25CB1BC0CFF575D26095D7DDC800D41E2A1D2945D1BCE1145823A906857784E7CGE47J" TargetMode="External"/><Relationship Id="rId31" Type="http://schemas.openxmlformats.org/officeDocument/2006/relationships/hyperlink" Target="consultantplus://offline/ref=9A37DE814D0E373DDB8C77FC4AD0E699E456927B41328CAB07003580C56D1B22365068C01Fm3b5M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Relationship Id="rId14" Type="http://schemas.openxmlformats.org/officeDocument/2006/relationships/hyperlink" Target="consultantplus://offline/ref=A2E8CB93A25CB1BC0CFF575D26095D7DDC800D41E2A1D2945D1BCE1145823A906857784D76GE42J" TargetMode="External"/><Relationship Id="rId22" Type="http://schemas.openxmlformats.org/officeDocument/2006/relationships/hyperlink" Target="consultantplus://offline/ref=A2E8CB93A25CB1BC0CFF575D26095D7DDC8F0643EEABD2945D1BCE1145G842J" TargetMode="External"/><Relationship Id="rId27" Type="http://schemas.openxmlformats.org/officeDocument/2006/relationships/hyperlink" Target="consultantplus://offline/ref=0F3B78C7FC6FEDA8DD034BF95C01BDBB5839DF55382023E99B365CC999E7862C2758A8043EY2U1M" TargetMode="External"/><Relationship Id="rId30" Type="http://schemas.openxmlformats.org/officeDocument/2006/relationships/hyperlink" Target="consultantplus://offline/ref=21BCC54F11B51F49DC3E31301BDBA1AC998BB5A9D5DE05CD5D0C5FF029DFCB4CB45E0A9EA81CY3M" TargetMode="External"/><Relationship Id="rId35" Type="http://schemas.openxmlformats.org/officeDocument/2006/relationships/hyperlink" Target="consultantplus://offline/ref=9A37DE814D0E373DDB8C77FC4AD0E699E456927B41328CAB07003580C56D1B22365068C116m3b8M" TargetMode="External"/><Relationship Id="rId43" Type="http://schemas.openxmlformats.org/officeDocument/2006/relationships/hyperlink" Target="consultantplus://offline/ref=41E78CAD354190E21C77A95C4C6A297D55CB810ECB0963A2A425748E82078E83A019150F63xFrBN" TargetMode="External"/><Relationship Id="rId4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14016</Words>
  <Characters>79895</Characters>
  <Application>Microsoft Office Word</Application>
  <DocSecurity>0</DocSecurity>
  <Lines>665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Administraciya</cp:lastModifiedBy>
  <cp:revision>3</cp:revision>
  <cp:lastPrinted>2016-01-28T12:32:00Z</cp:lastPrinted>
  <dcterms:created xsi:type="dcterms:W3CDTF">2017-01-16T11:03:00Z</dcterms:created>
  <dcterms:modified xsi:type="dcterms:W3CDTF">2017-03-16T08:57:00Z</dcterms:modified>
</cp:coreProperties>
</file>