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jc w:val="center"/>
        <w:tblCellSpacing w:w="15" w:type="dxa"/>
        <w:shd w:val="clear" w:color="auto" w:fill="EEEEEE"/>
        <w:tblCellMar>
          <w:left w:w="0" w:type="dxa"/>
          <w:right w:w="0" w:type="dxa"/>
        </w:tblCellMar>
        <w:tblLook w:val="04A0"/>
      </w:tblPr>
      <w:tblGrid>
        <w:gridCol w:w="9321"/>
      </w:tblGrid>
      <w:tr w:rsidR="00362B9A" w:rsidRPr="00362B9A" w:rsidTr="00362B9A">
        <w:trPr>
          <w:tblCellSpacing w:w="15" w:type="dxa"/>
          <w:jc w:val="center"/>
        </w:trPr>
        <w:tc>
          <w:tcPr>
            <w:tcW w:w="0" w:type="auto"/>
            <w:tcBorders>
              <w:top w:val="nil"/>
              <w:left w:val="nil"/>
              <w:bottom w:val="nil"/>
              <w:right w:val="nil"/>
            </w:tcBorders>
            <w:shd w:val="clear" w:color="auto" w:fill="EEEEEE"/>
            <w:vAlign w:val="center"/>
            <w:hideMark/>
          </w:tcPr>
          <w:p w:rsidR="00362B9A" w:rsidRPr="00362B9A" w:rsidRDefault="00362B9A" w:rsidP="00362B9A">
            <w:pPr>
              <w:spacing w:after="0" w:line="240" w:lineRule="auto"/>
              <w:rPr>
                <w:rFonts w:ascii="Tahoma" w:eastAsia="Times New Roman" w:hAnsi="Tahoma" w:cs="Tahoma"/>
                <w:color w:val="000000"/>
                <w:sz w:val="18"/>
                <w:szCs w:val="18"/>
                <w:lang w:eastAsia="ru-RU"/>
              </w:rPr>
            </w:pPr>
          </w:p>
        </w:tc>
      </w:tr>
    </w:tbl>
    <w:p w:rsidR="00362B9A" w:rsidRPr="00362B9A" w:rsidRDefault="00362B9A" w:rsidP="00362B9A">
      <w:pPr>
        <w:shd w:val="clear" w:color="auto" w:fill="EEEEEE"/>
        <w:spacing w:line="240" w:lineRule="auto"/>
        <w:jc w:val="center"/>
        <w:rPr>
          <w:rFonts w:ascii="Tahoma" w:eastAsia="Times New Roman" w:hAnsi="Tahoma" w:cs="Tahoma"/>
          <w:b/>
          <w:bCs/>
          <w:color w:val="000000"/>
          <w:sz w:val="21"/>
          <w:szCs w:val="21"/>
          <w:lang w:eastAsia="ru-RU"/>
        </w:rPr>
      </w:pPr>
      <w:r w:rsidRPr="00362B9A">
        <w:rPr>
          <w:rFonts w:ascii="Tahoma" w:eastAsia="Times New Roman" w:hAnsi="Tahoma" w:cs="Tahoma"/>
          <w:b/>
          <w:bCs/>
          <w:color w:val="000000"/>
          <w:sz w:val="21"/>
          <w:szCs w:val="21"/>
          <w:lang w:eastAsia="ru-RU"/>
        </w:rPr>
        <w:t>ПОСТАНОВЛЕНИЕ от проект</w:t>
      </w:r>
      <w:proofErr w:type="gramStart"/>
      <w:r w:rsidRPr="00362B9A">
        <w:rPr>
          <w:rFonts w:ascii="Tahoma" w:eastAsia="Times New Roman" w:hAnsi="Tahoma" w:cs="Tahoma"/>
          <w:b/>
          <w:bCs/>
          <w:color w:val="000000"/>
          <w:sz w:val="21"/>
          <w:szCs w:val="21"/>
          <w:lang w:eastAsia="ru-RU"/>
        </w:rPr>
        <w:t xml:space="preserve"> О</w:t>
      </w:r>
      <w:proofErr w:type="gramEnd"/>
      <w:r w:rsidRPr="00362B9A">
        <w:rPr>
          <w:rFonts w:ascii="Tahoma" w:eastAsia="Times New Roman" w:hAnsi="Tahoma" w:cs="Tahoma"/>
          <w:b/>
          <w:bCs/>
          <w:color w:val="000000"/>
          <w:sz w:val="21"/>
          <w:szCs w:val="21"/>
          <w:lang w:eastAsia="ru-RU"/>
        </w:rPr>
        <w:t xml:space="preserve">б утверждении административного регламента Администрации </w:t>
      </w:r>
      <w:bookmarkStart w:id="0" w:name="_GoBack"/>
      <w:r>
        <w:rPr>
          <w:rFonts w:ascii="Tahoma" w:eastAsia="Times New Roman" w:hAnsi="Tahoma" w:cs="Tahoma"/>
          <w:b/>
          <w:bCs/>
          <w:color w:val="000000"/>
          <w:sz w:val="21"/>
          <w:szCs w:val="21"/>
          <w:lang w:eastAsia="ru-RU"/>
        </w:rPr>
        <w:t>Шумаковского</w:t>
      </w:r>
      <w:r w:rsidRPr="00362B9A">
        <w:rPr>
          <w:rFonts w:ascii="Tahoma" w:eastAsia="Times New Roman" w:hAnsi="Tahoma" w:cs="Tahoma"/>
          <w:b/>
          <w:bCs/>
          <w:color w:val="000000"/>
          <w:sz w:val="21"/>
          <w:szCs w:val="21"/>
          <w:lang w:eastAsia="ru-RU"/>
        </w:rPr>
        <w:t xml:space="preserve"> </w:t>
      </w:r>
      <w:bookmarkEnd w:id="0"/>
      <w:r w:rsidRPr="00362B9A">
        <w:rPr>
          <w:rFonts w:ascii="Tahoma" w:eastAsia="Times New Roman" w:hAnsi="Tahoma" w:cs="Tahoma"/>
          <w:b/>
          <w:bCs/>
          <w:color w:val="000000"/>
          <w:sz w:val="21"/>
          <w:szCs w:val="21"/>
          <w:lang w:eastAsia="ru-RU"/>
        </w:rPr>
        <w:t>сельсовета Солнцевского района по предоставлению муниципальной услуги «Перераспределение земель и земельных участков, находящихся в муниципальной собственности и земельных участков находящихся в частной собственности»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АДМИНИСТРАЦИИЯ</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Pr>
          <w:rFonts w:ascii="Tahoma" w:eastAsia="Times New Roman" w:hAnsi="Tahoma" w:cs="Tahoma"/>
          <w:b/>
          <w:bCs/>
          <w:color w:val="000000"/>
          <w:sz w:val="18"/>
          <w:szCs w:val="18"/>
          <w:lang w:eastAsia="ru-RU"/>
        </w:rPr>
        <w:t>ШУМАКОВСКОГО</w:t>
      </w:r>
      <w:r w:rsidR="00065705">
        <w:rPr>
          <w:rFonts w:ascii="Tahoma" w:eastAsia="Times New Roman" w:hAnsi="Tahoma" w:cs="Tahoma"/>
          <w:b/>
          <w:bCs/>
          <w:color w:val="000000"/>
          <w:sz w:val="18"/>
          <w:szCs w:val="18"/>
          <w:lang w:eastAsia="ru-RU"/>
        </w:rPr>
        <w:t xml:space="preserve">  </w:t>
      </w:r>
      <w:r w:rsidRPr="00362B9A">
        <w:rPr>
          <w:rFonts w:ascii="Tahoma" w:eastAsia="Times New Roman" w:hAnsi="Tahoma" w:cs="Tahoma"/>
          <w:b/>
          <w:bCs/>
          <w:color w:val="000000"/>
          <w:sz w:val="18"/>
          <w:szCs w:val="18"/>
          <w:lang w:eastAsia="ru-RU"/>
        </w:rPr>
        <w:t>СЕЛЬСОВЕТА</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СОЛНЦЕВСКОГО РАЙОНА КУРСКОЙ ОБЛАСТИ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ПОСТАНОВЛЕНИЕ</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362B9A">
        <w:rPr>
          <w:rFonts w:ascii="Tahoma" w:eastAsia="Times New Roman" w:hAnsi="Tahoma" w:cs="Tahoma"/>
          <w:b/>
          <w:bCs/>
          <w:color w:val="000000"/>
          <w:sz w:val="18"/>
          <w:szCs w:val="18"/>
          <w:lang w:eastAsia="ru-RU"/>
        </w:rPr>
        <w:t>от</w:t>
      </w:r>
      <w:proofErr w:type="gramEnd"/>
      <w:r w:rsidRPr="00362B9A">
        <w:rPr>
          <w:rFonts w:ascii="Tahoma" w:eastAsia="Times New Roman" w:hAnsi="Tahoma" w:cs="Tahoma"/>
          <w:b/>
          <w:bCs/>
          <w:color w:val="000000"/>
          <w:sz w:val="18"/>
          <w:szCs w:val="18"/>
          <w:lang w:eastAsia="ru-RU"/>
        </w:rPr>
        <w:t xml:space="preserve"> проект</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u w:val="single"/>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Об утверждении административного  регламента</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xml:space="preserve">Администрации </w:t>
      </w:r>
      <w:r>
        <w:rPr>
          <w:rFonts w:ascii="Tahoma" w:eastAsia="Times New Roman" w:hAnsi="Tahoma" w:cs="Tahoma"/>
          <w:b/>
          <w:bCs/>
          <w:color w:val="000000"/>
          <w:sz w:val="18"/>
          <w:szCs w:val="18"/>
          <w:lang w:eastAsia="ru-RU"/>
        </w:rPr>
        <w:t>Шумаковского</w:t>
      </w:r>
      <w:r w:rsidRPr="00362B9A">
        <w:rPr>
          <w:rFonts w:ascii="Tahoma" w:eastAsia="Times New Roman" w:hAnsi="Tahoma" w:cs="Tahoma"/>
          <w:b/>
          <w:bCs/>
          <w:color w:val="000000"/>
          <w:sz w:val="18"/>
          <w:szCs w:val="18"/>
          <w:lang w:eastAsia="ru-RU"/>
        </w:rPr>
        <w:t xml:space="preserve"> сельсовета Солнцевского района </w:t>
      </w:r>
      <w:proofErr w:type="gramStart"/>
      <w:r w:rsidRPr="00362B9A">
        <w:rPr>
          <w:rFonts w:ascii="Tahoma" w:eastAsia="Times New Roman" w:hAnsi="Tahoma" w:cs="Tahoma"/>
          <w:b/>
          <w:bCs/>
          <w:color w:val="000000"/>
          <w:sz w:val="18"/>
          <w:szCs w:val="18"/>
          <w:lang w:eastAsia="ru-RU"/>
        </w:rPr>
        <w:t>по</w:t>
      </w:r>
      <w:proofErr w:type="gramEnd"/>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предоставлению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«Перераспределение земель и земельных участков,</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362B9A">
        <w:rPr>
          <w:rFonts w:ascii="Tahoma" w:eastAsia="Times New Roman" w:hAnsi="Tahoma" w:cs="Tahoma"/>
          <w:b/>
          <w:bCs/>
          <w:color w:val="000000"/>
          <w:sz w:val="18"/>
          <w:szCs w:val="18"/>
          <w:lang w:eastAsia="ru-RU"/>
        </w:rPr>
        <w:t>находящихся</w:t>
      </w:r>
      <w:proofErr w:type="gramEnd"/>
      <w:r w:rsidRPr="00362B9A">
        <w:rPr>
          <w:rFonts w:ascii="Tahoma" w:eastAsia="Times New Roman" w:hAnsi="Tahoma" w:cs="Tahoma"/>
          <w:b/>
          <w:bCs/>
          <w:color w:val="000000"/>
          <w:sz w:val="18"/>
          <w:szCs w:val="18"/>
          <w:lang w:eastAsia="ru-RU"/>
        </w:rPr>
        <w:t xml:space="preserve"> в муниципальной собственности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и земельных участков находящихся</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в частной собственности»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xml:space="preserve">          Руководствуясь Федеральными  законами от 06.10.2003 года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№34 от 03.05.2012 года «О разработке и утверждении административных регламентов  исполнения муниципальных функций </w:t>
      </w:r>
      <w:proofErr w:type="gramStart"/>
      <w:r w:rsidRPr="00362B9A">
        <w:rPr>
          <w:rFonts w:ascii="Tahoma" w:eastAsia="Times New Roman" w:hAnsi="Tahoma" w:cs="Tahoma"/>
          <w:color w:val="000000"/>
          <w:sz w:val="18"/>
          <w:szCs w:val="18"/>
          <w:lang w:eastAsia="ru-RU"/>
        </w:rPr>
        <w:t>по</w:t>
      </w:r>
      <w:proofErr w:type="gramEnd"/>
      <w:r w:rsidRPr="00362B9A">
        <w:rPr>
          <w:rFonts w:ascii="Tahoma" w:eastAsia="Times New Roman" w:hAnsi="Tahoma" w:cs="Tahoma"/>
          <w:color w:val="000000"/>
          <w:sz w:val="18"/>
          <w:szCs w:val="18"/>
          <w:lang w:eastAsia="ru-RU"/>
        </w:rPr>
        <w:t xml:space="preserve"> осуществлению муниципального контроля и  административных регламентов предоставление муниципальных услуг» администрация </w:t>
      </w:r>
      <w:r>
        <w:rPr>
          <w:rFonts w:ascii="Tahoma" w:eastAsia="Times New Roman" w:hAnsi="Tahoma" w:cs="Tahoma"/>
          <w:color w:val="000000"/>
          <w:sz w:val="18"/>
          <w:szCs w:val="18"/>
          <w:lang w:eastAsia="ru-RU"/>
        </w:rPr>
        <w:t>Шумаковского</w:t>
      </w:r>
      <w:r w:rsidRPr="00362B9A">
        <w:rPr>
          <w:rFonts w:ascii="Tahoma" w:eastAsia="Times New Roman" w:hAnsi="Tahoma" w:cs="Tahoma"/>
          <w:color w:val="000000"/>
          <w:sz w:val="18"/>
          <w:szCs w:val="18"/>
          <w:lang w:eastAsia="ru-RU"/>
        </w:rPr>
        <w:t xml:space="preserve"> сельсовета Солнцевского района Курской области ПОСТАНОВЛЯЕТ:</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1.Утвердить прилагаемый административный регламент Администрации   </w:t>
      </w:r>
      <w:r>
        <w:rPr>
          <w:rFonts w:ascii="Tahoma" w:eastAsia="Times New Roman" w:hAnsi="Tahoma" w:cs="Tahoma"/>
          <w:color w:val="000000"/>
          <w:sz w:val="18"/>
          <w:szCs w:val="18"/>
          <w:lang w:eastAsia="ru-RU"/>
        </w:rPr>
        <w:t>Шумаковского</w:t>
      </w:r>
      <w:r w:rsidRPr="00362B9A">
        <w:rPr>
          <w:rFonts w:ascii="Tahoma" w:eastAsia="Times New Roman" w:hAnsi="Tahoma" w:cs="Tahoma"/>
          <w:color w:val="000000"/>
          <w:sz w:val="18"/>
          <w:szCs w:val="18"/>
          <w:lang w:eastAsia="ru-RU"/>
        </w:rPr>
        <w:t xml:space="preserve"> сельсовета Солнцевского района Курской области по предоставлению муниципальной услуги  «Об установлении  сервитута в отношении   земельных участков из состава земель,  находящихся в собственности муниципального  образования.</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2. Постановление вступает в силу со дня его подписания.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xml:space="preserve">Глава </w:t>
      </w:r>
      <w:r>
        <w:rPr>
          <w:rFonts w:ascii="Tahoma" w:eastAsia="Times New Roman" w:hAnsi="Tahoma" w:cs="Tahoma"/>
          <w:color w:val="000000"/>
          <w:sz w:val="18"/>
          <w:szCs w:val="18"/>
          <w:lang w:eastAsia="ru-RU"/>
        </w:rPr>
        <w:t>Шумаковского</w:t>
      </w:r>
      <w:r w:rsidRPr="00362B9A">
        <w:rPr>
          <w:rFonts w:ascii="Tahoma" w:eastAsia="Times New Roman" w:hAnsi="Tahoma" w:cs="Tahoma"/>
          <w:color w:val="000000"/>
          <w:sz w:val="18"/>
          <w:szCs w:val="18"/>
          <w:lang w:eastAsia="ru-RU"/>
        </w:rPr>
        <w:t xml:space="preserve"> сельсовета</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Солнцевского района        </w:t>
      </w:r>
      <w:r w:rsidR="00065705">
        <w:rPr>
          <w:rFonts w:ascii="Tahoma" w:eastAsia="Times New Roman" w:hAnsi="Tahoma" w:cs="Tahoma"/>
          <w:color w:val="000000"/>
          <w:sz w:val="18"/>
          <w:szCs w:val="18"/>
          <w:lang w:eastAsia="ru-RU"/>
        </w:rPr>
        <w:t xml:space="preserve">                                               </w:t>
      </w:r>
      <w:proofErr w:type="spellStart"/>
      <w:r w:rsidR="00065705">
        <w:rPr>
          <w:rFonts w:ascii="Tahoma" w:eastAsia="Times New Roman" w:hAnsi="Tahoma" w:cs="Tahoma"/>
          <w:color w:val="000000"/>
          <w:sz w:val="18"/>
          <w:szCs w:val="18"/>
          <w:lang w:eastAsia="ru-RU"/>
        </w:rPr>
        <w:t>И.Н.Горностаева</w:t>
      </w:r>
      <w:proofErr w:type="spellEnd"/>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ПРОЕКТ</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АДМИНИСТРАТИВНЫЙ РЕГЛАМЕНТ</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xml:space="preserve">предоставления Администрацией </w:t>
      </w:r>
      <w:r>
        <w:rPr>
          <w:rFonts w:ascii="Tahoma" w:eastAsia="Times New Roman" w:hAnsi="Tahoma" w:cs="Tahoma"/>
          <w:color w:val="000000"/>
          <w:sz w:val="18"/>
          <w:szCs w:val="18"/>
          <w:lang w:eastAsia="ru-RU"/>
        </w:rPr>
        <w:t>Шумаковского</w:t>
      </w:r>
      <w:r w:rsidRPr="00362B9A">
        <w:rPr>
          <w:rFonts w:ascii="Tahoma" w:eastAsia="Times New Roman" w:hAnsi="Tahoma" w:cs="Tahoma"/>
          <w:color w:val="000000"/>
          <w:sz w:val="18"/>
          <w:szCs w:val="18"/>
          <w:lang w:eastAsia="ru-RU"/>
        </w:rPr>
        <w:t xml:space="preserve"> сельсовета Солнцевского района Курской области муниципальной услуги </w:t>
      </w:r>
      <w:r w:rsidRPr="00362B9A">
        <w:rPr>
          <w:rFonts w:ascii="Tahoma" w:eastAsia="Times New Roman" w:hAnsi="Tahoma" w:cs="Tahoma"/>
          <w:b/>
          <w:bCs/>
          <w:color w:val="000000"/>
          <w:sz w:val="18"/>
          <w:szCs w:val="18"/>
          <w:lang w:eastAsia="ru-RU"/>
        </w:rPr>
        <w:t xml:space="preserve">«Перераспределение земель и земельных участков, находящихся в муниципальной собственности и земельных </w:t>
      </w:r>
      <w:proofErr w:type="gramStart"/>
      <w:r w:rsidRPr="00362B9A">
        <w:rPr>
          <w:rFonts w:ascii="Tahoma" w:eastAsia="Times New Roman" w:hAnsi="Tahoma" w:cs="Tahoma"/>
          <w:b/>
          <w:bCs/>
          <w:color w:val="000000"/>
          <w:sz w:val="18"/>
          <w:szCs w:val="18"/>
          <w:lang w:eastAsia="ru-RU"/>
        </w:rPr>
        <w:t>участков</w:t>
      </w:r>
      <w:proofErr w:type="gramEnd"/>
      <w:r w:rsidRPr="00362B9A">
        <w:rPr>
          <w:rFonts w:ascii="Tahoma" w:eastAsia="Times New Roman" w:hAnsi="Tahoma" w:cs="Tahoma"/>
          <w:b/>
          <w:bCs/>
          <w:color w:val="000000"/>
          <w:sz w:val="18"/>
          <w:szCs w:val="18"/>
          <w:lang w:eastAsia="ru-RU"/>
        </w:rPr>
        <w:t xml:space="preserve"> находящихся в частной собственности»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1.     Общие положения</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1.1.Предмет регулирования регламента</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xml:space="preserve">Административный регламент предоставления Администрацией </w:t>
      </w:r>
      <w:r>
        <w:rPr>
          <w:rFonts w:ascii="Tahoma" w:eastAsia="Times New Roman" w:hAnsi="Tahoma" w:cs="Tahoma"/>
          <w:color w:val="000000"/>
          <w:sz w:val="18"/>
          <w:szCs w:val="18"/>
          <w:lang w:eastAsia="ru-RU"/>
        </w:rPr>
        <w:t>Шумаковского</w:t>
      </w:r>
      <w:r w:rsidRPr="00362B9A">
        <w:rPr>
          <w:rFonts w:ascii="Tahoma" w:eastAsia="Times New Roman" w:hAnsi="Tahoma" w:cs="Tahoma"/>
          <w:color w:val="000000"/>
          <w:sz w:val="18"/>
          <w:szCs w:val="18"/>
          <w:lang w:eastAsia="ru-RU"/>
        </w:rPr>
        <w:t xml:space="preserve"> сельсовета Солнцевского района Курской области муниципальной услуги «Перераспределение земель и земельных участков, находящихся в муниципальной собственности и земельных </w:t>
      </w:r>
      <w:proofErr w:type="gramStart"/>
      <w:r w:rsidRPr="00362B9A">
        <w:rPr>
          <w:rFonts w:ascii="Tahoma" w:eastAsia="Times New Roman" w:hAnsi="Tahoma" w:cs="Tahoma"/>
          <w:color w:val="000000"/>
          <w:sz w:val="18"/>
          <w:szCs w:val="18"/>
          <w:lang w:eastAsia="ru-RU"/>
        </w:rPr>
        <w:t>участков</w:t>
      </w:r>
      <w:proofErr w:type="gramEnd"/>
      <w:r w:rsidRPr="00362B9A">
        <w:rPr>
          <w:rFonts w:ascii="Tahoma" w:eastAsia="Times New Roman" w:hAnsi="Tahoma" w:cs="Tahoma"/>
          <w:color w:val="000000"/>
          <w:sz w:val="18"/>
          <w:szCs w:val="18"/>
          <w:lang w:eastAsia="ru-RU"/>
        </w:rPr>
        <w:t xml:space="preserve"> находящихся в частной собственности»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Pr="00362B9A">
        <w:rPr>
          <w:rFonts w:ascii="Tahoma" w:eastAsia="Times New Roman" w:hAnsi="Tahoma" w:cs="Tahoma"/>
          <w:i/>
          <w:iCs/>
          <w:color w:val="000000"/>
          <w:sz w:val="18"/>
          <w:szCs w:val="18"/>
          <w:lang w:eastAsia="ru-RU"/>
        </w:rPr>
        <w:t> </w:t>
      </w:r>
      <w:r w:rsidRPr="00362B9A">
        <w:rPr>
          <w:rFonts w:ascii="Tahoma" w:eastAsia="Times New Roman" w:hAnsi="Tahoma" w:cs="Tahoma"/>
          <w:color w:val="000000"/>
          <w:sz w:val="18"/>
          <w:szCs w:val="18"/>
          <w:lang w:eastAsia="ru-RU"/>
        </w:rPr>
        <w:t>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1.2. Круг заявителей</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1.2. Муниципальная услуга предоставляется физическим, юридическим лицам - собственники земельных участков, либо их уполномоченным представителям (далее – заявители).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lastRenderedPageBreak/>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1.3. Требования к порядку информирования о предоставлении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Информирование заявителей организуется следующим образом:</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индивидуальное информирование (устное, письменное);</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публичное информирование (средства массовой информации, сеть «Интернет»).</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Время индивидуального устного информирования (в том числе по телефону) заявителя не может превышать 10 минут.</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При ответах на телефонные звонки и устные обращения специалисты соблюдают  правила служебной этики.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Письменное, индивидуальное информирование осуществляется в письменной форме за подписью главы района или его заместителя курирующего данные вопросы.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xml:space="preserve">в Федеральной государственной информационной системе «Единый портал государственных и муниципальных услуг (функций)» (далее - Единый портал) и региональной  информационной системе «Портал государственных и муниципальных услуг Курской области» (далее – Региональный портал)  можно получить информацию </w:t>
      </w:r>
      <w:proofErr w:type="gramStart"/>
      <w:r w:rsidRPr="00362B9A">
        <w:rPr>
          <w:rFonts w:ascii="Tahoma" w:eastAsia="Times New Roman" w:hAnsi="Tahoma" w:cs="Tahoma"/>
          <w:b/>
          <w:bCs/>
          <w:color w:val="000000"/>
          <w:sz w:val="18"/>
          <w:szCs w:val="18"/>
          <w:lang w:eastAsia="ru-RU"/>
        </w:rPr>
        <w:t>о</w:t>
      </w:r>
      <w:proofErr w:type="gramEnd"/>
      <w:r w:rsidRPr="00362B9A">
        <w:rPr>
          <w:rFonts w:ascii="Tahoma" w:eastAsia="Times New Roman" w:hAnsi="Tahoma" w:cs="Tahoma"/>
          <w:b/>
          <w:bCs/>
          <w:color w:val="000000"/>
          <w:sz w:val="18"/>
          <w:szCs w:val="18"/>
          <w:lang w:eastAsia="ru-RU"/>
        </w:rPr>
        <w:t xml:space="preserve"> (об):</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xml:space="preserve">- </w:t>
      </w:r>
      <w:proofErr w:type="gramStart"/>
      <w:r w:rsidRPr="00362B9A">
        <w:rPr>
          <w:rFonts w:ascii="Tahoma" w:eastAsia="Times New Roman" w:hAnsi="Tahoma" w:cs="Tahoma"/>
          <w:color w:val="000000"/>
          <w:sz w:val="18"/>
          <w:szCs w:val="18"/>
          <w:lang w:eastAsia="ru-RU"/>
        </w:rPr>
        <w:t>круге</w:t>
      </w:r>
      <w:proofErr w:type="gramEnd"/>
      <w:r w:rsidRPr="00362B9A">
        <w:rPr>
          <w:rFonts w:ascii="Tahoma" w:eastAsia="Times New Roman" w:hAnsi="Tahoma" w:cs="Tahoma"/>
          <w:color w:val="000000"/>
          <w:sz w:val="18"/>
          <w:szCs w:val="18"/>
          <w:lang w:eastAsia="ru-RU"/>
        </w:rPr>
        <w:t xml:space="preserve"> заявителей;</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xml:space="preserve">-  </w:t>
      </w:r>
      <w:proofErr w:type="gramStart"/>
      <w:r w:rsidRPr="00362B9A">
        <w:rPr>
          <w:rFonts w:ascii="Tahoma" w:eastAsia="Times New Roman" w:hAnsi="Tahoma" w:cs="Tahoma"/>
          <w:color w:val="000000"/>
          <w:sz w:val="18"/>
          <w:szCs w:val="18"/>
          <w:lang w:eastAsia="ru-RU"/>
        </w:rPr>
        <w:t>сроке</w:t>
      </w:r>
      <w:proofErr w:type="gramEnd"/>
      <w:r w:rsidRPr="00362B9A">
        <w:rPr>
          <w:rFonts w:ascii="Tahoma" w:eastAsia="Times New Roman" w:hAnsi="Tahoma" w:cs="Tahoma"/>
          <w:color w:val="000000"/>
          <w:sz w:val="18"/>
          <w:szCs w:val="18"/>
          <w:lang w:eastAsia="ru-RU"/>
        </w:rPr>
        <w:t xml:space="preserve"> предоставления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xml:space="preserve">- </w:t>
      </w:r>
      <w:proofErr w:type="gramStart"/>
      <w:r w:rsidRPr="00362B9A">
        <w:rPr>
          <w:rFonts w:ascii="Tahoma" w:eastAsia="Times New Roman" w:hAnsi="Tahoma" w:cs="Tahoma"/>
          <w:color w:val="000000"/>
          <w:sz w:val="18"/>
          <w:szCs w:val="18"/>
          <w:lang w:eastAsia="ru-RU"/>
        </w:rPr>
        <w:t>результате</w:t>
      </w:r>
      <w:proofErr w:type="gramEnd"/>
      <w:r w:rsidRPr="00362B9A">
        <w:rPr>
          <w:rFonts w:ascii="Tahoma" w:eastAsia="Times New Roman" w:hAnsi="Tahoma" w:cs="Tahoma"/>
          <w:color w:val="000000"/>
          <w:sz w:val="18"/>
          <w:szCs w:val="18"/>
          <w:lang w:eastAsia="ru-RU"/>
        </w:rPr>
        <w:t xml:space="preserve"> предоставления муниципальной услуги, порядок выдачи результата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xml:space="preserve">- </w:t>
      </w:r>
      <w:proofErr w:type="gramStart"/>
      <w:r w:rsidRPr="00362B9A">
        <w:rPr>
          <w:rFonts w:ascii="Tahoma" w:eastAsia="Times New Roman" w:hAnsi="Tahoma" w:cs="Tahoma"/>
          <w:color w:val="000000"/>
          <w:sz w:val="18"/>
          <w:szCs w:val="18"/>
          <w:lang w:eastAsia="ru-RU"/>
        </w:rPr>
        <w:t>размере</w:t>
      </w:r>
      <w:proofErr w:type="gramEnd"/>
      <w:r w:rsidRPr="00362B9A">
        <w:rPr>
          <w:rFonts w:ascii="Tahoma" w:eastAsia="Times New Roman" w:hAnsi="Tahoma" w:cs="Tahoma"/>
          <w:color w:val="000000"/>
          <w:sz w:val="18"/>
          <w:szCs w:val="18"/>
          <w:lang w:eastAsia="ru-RU"/>
        </w:rPr>
        <w:t xml:space="preserve"> государственной пошлины, взимаемой за предоставление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xml:space="preserve">- исчерпывающем  </w:t>
      </w:r>
      <w:proofErr w:type="gramStart"/>
      <w:r w:rsidRPr="00362B9A">
        <w:rPr>
          <w:rFonts w:ascii="Tahoma" w:eastAsia="Times New Roman" w:hAnsi="Tahoma" w:cs="Tahoma"/>
          <w:color w:val="000000"/>
          <w:sz w:val="18"/>
          <w:szCs w:val="18"/>
          <w:lang w:eastAsia="ru-RU"/>
        </w:rPr>
        <w:t>перечне</w:t>
      </w:r>
      <w:proofErr w:type="gramEnd"/>
      <w:r w:rsidRPr="00362B9A">
        <w:rPr>
          <w:rFonts w:ascii="Tahoma" w:eastAsia="Times New Roman" w:hAnsi="Tahoma" w:cs="Tahoma"/>
          <w:color w:val="000000"/>
          <w:sz w:val="18"/>
          <w:szCs w:val="18"/>
          <w:lang w:eastAsia="ru-RU"/>
        </w:rPr>
        <w:t>  оснований для приостановления предоставления муниципальной услуги или отказа в предоставлении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lastRenderedPageBreak/>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формы заявлений (уведомлений, сообщений), используемые при предоставлении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Информация о муниципальной услуге предоставляется бесплатно.</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На информационных стендах в помещении, предназначенном для предоставления муниципальной услуги,  размещается следующая информация:</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краткое описание порядка предоставления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перечни документов, необходимых для предоставления муниципальной услуги, и требования, предъявляемые  к этим документам;</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порядок обжалования решения, действий или бездействия должностных лиц, предоставляющих муниципальную услугу;</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основания для отказа в предоставлении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основания для приостановления предоставления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порядок информирования о ходе предоставления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порядок получения консультаций;</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образцы оформления документов, необходимых для предоставления муниципальной услуги, и требования к ним.</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Справочная информация  размещена на  официальном сайте Администрации</w:t>
      </w:r>
      <w:r w:rsidRPr="00362B9A">
        <w:rPr>
          <w:rFonts w:ascii="Tahoma" w:eastAsia="Times New Roman" w:hAnsi="Tahoma" w:cs="Tahoma"/>
          <w:color w:val="000000"/>
          <w:sz w:val="18"/>
          <w:szCs w:val="18"/>
          <w:u w:val="single"/>
          <w:lang w:eastAsia="ru-RU"/>
        </w:rPr>
        <w:t>  </w:t>
      </w:r>
      <w:r>
        <w:rPr>
          <w:rFonts w:ascii="Tahoma" w:eastAsia="Times New Roman" w:hAnsi="Tahoma" w:cs="Tahoma"/>
          <w:color w:val="000000"/>
          <w:sz w:val="18"/>
          <w:szCs w:val="18"/>
          <w:lang w:eastAsia="ru-RU"/>
        </w:rPr>
        <w:t>Шумаковского</w:t>
      </w:r>
      <w:r w:rsidRPr="00362B9A">
        <w:rPr>
          <w:rFonts w:ascii="Tahoma" w:eastAsia="Times New Roman" w:hAnsi="Tahoma" w:cs="Tahoma"/>
          <w:color w:val="000000"/>
          <w:sz w:val="18"/>
          <w:szCs w:val="18"/>
          <w:lang w:eastAsia="ru-RU"/>
        </w:rPr>
        <w:t xml:space="preserve"> сельсовета Солнцевского района Курской области</w:t>
      </w:r>
      <w:r w:rsidRPr="00362B9A">
        <w:rPr>
          <w:rFonts w:ascii="Tahoma" w:eastAsia="Times New Roman" w:hAnsi="Tahoma" w:cs="Tahoma"/>
          <w:color w:val="000000"/>
          <w:sz w:val="18"/>
          <w:szCs w:val="18"/>
          <w:u w:val="single"/>
          <w:lang w:eastAsia="ru-RU"/>
        </w:rPr>
        <w:t> </w:t>
      </w:r>
      <w:r w:rsidRPr="00362B9A">
        <w:rPr>
          <w:rFonts w:ascii="Tahoma" w:eastAsia="Times New Roman" w:hAnsi="Tahoma" w:cs="Tahoma"/>
          <w:color w:val="000000"/>
          <w:sz w:val="18"/>
          <w:szCs w:val="18"/>
          <w:lang w:eastAsia="ru-RU"/>
        </w:rPr>
        <w:t>на Едином портале государственных и муниципальных услуг (функций) (далее - Единый портал),  в  региональной информационной системе «Реестр государственных и муниципальных услуг (функций) Курской области» (далее – региональный реестр).</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II. Стандарт предоставления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2.1. Наименование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2.1.1.      Перераспределение земель и земельных участков, находящихся в муниципальной собственности и земельных участков, находящихся в частной собственности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2.2. Наименование органа, предоставляющего муниципальную услугу</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2.2.1. Муниципальная услуга предоставляется Администрацией  </w:t>
      </w:r>
      <w:r>
        <w:rPr>
          <w:rFonts w:ascii="Tahoma" w:eastAsia="Times New Roman" w:hAnsi="Tahoma" w:cs="Tahoma"/>
          <w:color w:val="000000"/>
          <w:sz w:val="18"/>
          <w:szCs w:val="18"/>
          <w:lang w:eastAsia="ru-RU"/>
        </w:rPr>
        <w:t>Шумаковского</w:t>
      </w:r>
      <w:r w:rsidRPr="00362B9A">
        <w:rPr>
          <w:rFonts w:ascii="Tahoma" w:eastAsia="Times New Roman" w:hAnsi="Tahoma" w:cs="Tahoma"/>
          <w:color w:val="000000"/>
          <w:sz w:val="18"/>
          <w:szCs w:val="18"/>
          <w:lang w:eastAsia="ru-RU"/>
        </w:rPr>
        <w:t xml:space="preserve"> сельсовета Солнцевского района Курской области (далее – Администрация).</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2.2.2.  В предоставлении муниципальной  услуги участвуют:</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Управление Федеральной налоговой службы по Курской области;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Филиал автономного учреждения Курской области  «Многофункциональный центр по предоставлению государственных и муниципальных услуг» (далее - МФЦ).</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362B9A">
        <w:rPr>
          <w:rFonts w:ascii="Tahoma" w:eastAsia="Times New Roman" w:hAnsi="Tahoma" w:cs="Tahoma"/>
          <w:color w:val="000000"/>
          <w:sz w:val="18"/>
          <w:szCs w:val="18"/>
          <w:lang w:eastAsia="ru-RU"/>
        </w:rPr>
        <w:t>2.2.3.В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362B9A">
        <w:rPr>
          <w:rFonts w:ascii="Tahoma" w:eastAsia="Times New Roman" w:hAnsi="Tahoma" w:cs="Tahoma"/>
          <w:color w:val="000000"/>
          <w:sz w:val="18"/>
          <w:szCs w:val="18"/>
          <w:lang w:eastAsia="ru-RU"/>
        </w:rPr>
        <w:t xml:space="preserve">, которые являются необходимыми и обязательными для предоставления услуг, </w:t>
      </w:r>
      <w:proofErr w:type="gramStart"/>
      <w:r w:rsidRPr="00362B9A">
        <w:rPr>
          <w:rFonts w:ascii="Tahoma" w:eastAsia="Times New Roman" w:hAnsi="Tahoma" w:cs="Tahoma"/>
          <w:color w:val="000000"/>
          <w:sz w:val="18"/>
          <w:szCs w:val="18"/>
          <w:lang w:eastAsia="ru-RU"/>
        </w:rPr>
        <w:t>утвержденный</w:t>
      </w:r>
      <w:proofErr w:type="gramEnd"/>
      <w:r w:rsidRPr="00362B9A">
        <w:rPr>
          <w:rFonts w:ascii="Tahoma" w:eastAsia="Times New Roman" w:hAnsi="Tahoma" w:cs="Tahoma"/>
          <w:color w:val="000000"/>
          <w:sz w:val="18"/>
          <w:szCs w:val="18"/>
          <w:lang w:eastAsia="ru-RU"/>
        </w:rPr>
        <w:t xml:space="preserve"> решением представительного органа.</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2.3. Описание результата предоставления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1) принятие решения об утверждении схемы расположения земельного участка и направление этого решения с приложением указанной схемы заявителю;</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2)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lastRenderedPageBreak/>
        <w:t> 3) принятие решения об отказе в заключени</w:t>
      </w:r>
      <w:proofErr w:type="gramStart"/>
      <w:r w:rsidRPr="00362B9A">
        <w:rPr>
          <w:rFonts w:ascii="Tahoma" w:eastAsia="Times New Roman" w:hAnsi="Tahoma" w:cs="Tahoma"/>
          <w:color w:val="000000"/>
          <w:sz w:val="18"/>
          <w:szCs w:val="18"/>
          <w:lang w:eastAsia="ru-RU"/>
        </w:rPr>
        <w:t>и</w:t>
      </w:r>
      <w:proofErr w:type="gramEnd"/>
      <w:r w:rsidRPr="00362B9A">
        <w:rPr>
          <w:rFonts w:ascii="Tahoma" w:eastAsia="Times New Roman" w:hAnsi="Tahoma" w:cs="Tahoma"/>
          <w:color w:val="000000"/>
          <w:sz w:val="18"/>
          <w:szCs w:val="18"/>
          <w:lang w:eastAsia="ru-RU"/>
        </w:rPr>
        <w:t xml:space="preserve"> соглашения о перераспределении земельных участков при наличии оснований, предусмотренных </w:t>
      </w:r>
      <w:hyperlink r:id="rId4" w:history="1">
        <w:r w:rsidRPr="00362B9A">
          <w:rPr>
            <w:rFonts w:ascii="Tahoma" w:eastAsia="Times New Roman" w:hAnsi="Tahoma" w:cs="Tahoma"/>
            <w:color w:val="33A6E3"/>
            <w:sz w:val="18"/>
            <w:szCs w:val="18"/>
            <w:lang w:eastAsia="ru-RU"/>
          </w:rPr>
          <w:t>пунктом 9</w:t>
        </w:r>
      </w:hyperlink>
      <w:r w:rsidRPr="00362B9A">
        <w:rPr>
          <w:rFonts w:ascii="Tahoma" w:eastAsia="Times New Roman" w:hAnsi="Tahoma" w:cs="Tahoma"/>
          <w:color w:val="000000"/>
          <w:sz w:val="18"/>
          <w:szCs w:val="18"/>
          <w:lang w:eastAsia="ru-RU"/>
        </w:rPr>
        <w:t> статьи 39.29. Земельного  кодекса РФ</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Общий срок предоставления муниципальной услуги </w:t>
      </w:r>
      <w:r w:rsidRPr="00362B9A">
        <w:rPr>
          <w:rFonts w:ascii="Tahoma" w:eastAsia="Times New Roman" w:hAnsi="Tahoma" w:cs="Tahoma"/>
          <w:color w:val="000000"/>
          <w:sz w:val="18"/>
          <w:szCs w:val="18"/>
          <w:lang w:eastAsia="ru-RU"/>
        </w:rPr>
        <w:br/>
        <w:t>не более 60 дней со дня регистрации заявления о перераспределении земельного участка.</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Срок принятия решения об отказе в заключени</w:t>
      </w:r>
      <w:proofErr w:type="gramStart"/>
      <w:r w:rsidRPr="00362B9A">
        <w:rPr>
          <w:rFonts w:ascii="Tahoma" w:eastAsia="Times New Roman" w:hAnsi="Tahoma" w:cs="Tahoma"/>
          <w:color w:val="000000"/>
          <w:sz w:val="18"/>
          <w:szCs w:val="18"/>
          <w:lang w:eastAsia="ru-RU"/>
        </w:rPr>
        <w:t>и</w:t>
      </w:r>
      <w:proofErr w:type="gramEnd"/>
      <w:r w:rsidRPr="00362B9A">
        <w:rPr>
          <w:rFonts w:ascii="Tahoma" w:eastAsia="Times New Roman" w:hAnsi="Tahoma" w:cs="Tahoma"/>
          <w:color w:val="000000"/>
          <w:sz w:val="18"/>
          <w:szCs w:val="18"/>
          <w:lang w:eastAsia="ru-RU"/>
        </w:rPr>
        <w:t xml:space="preserve"> соглашения о перераспределении земельных участков – не более 30 дней со дня регистрации заявления о перераспределении земельного участка.</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Срок выдачи результата муниципальной услуги 1 рабочий день.</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362B9A">
        <w:rPr>
          <w:rFonts w:ascii="Tahoma" w:eastAsia="Times New Roman" w:hAnsi="Tahoma" w:cs="Tahoma"/>
          <w:color w:val="000000"/>
          <w:sz w:val="18"/>
          <w:szCs w:val="18"/>
          <w:u w:val="single"/>
          <w:lang w:eastAsia="ru-RU"/>
        </w:rPr>
        <w:t> </w:t>
      </w:r>
      <w:r>
        <w:rPr>
          <w:rFonts w:ascii="Tahoma" w:eastAsia="Times New Roman" w:hAnsi="Tahoma" w:cs="Tahoma"/>
          <w:color w:val="000000"/>
          <w:sz w:val="18"/>
          <w:szCs w:val="18"/>
          <w:lang w:eastAsia="ru-RU"/>
        </w:rPr>
        <w:t>Шумаковского</w:t>
      </w:r>
      <w:r w:rsidRPr="00362B9A">
        <w:rPr>
          <w:rFonts w:ascii="Tahoma" w:eastAsia="Times New Roman" w:hAnsi="Tahoma" w:cs="Tahoma"/>
          <w:color w:val="000000"/>
          <w:sz w:val="18"/>
          <w:szCs w:val="18"/>
          <w:lang w:eastAsia="ru-RU"/>
        </w:rPr>
        <w:t xml:space="preserve"> сельсовета Солнцевского района Курской области в сети «Интернет», а также в разделе регионального реестра и на Едином портале.</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В заявлении о перераспределении земельных участков указываются:</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3) кадастровый номер земельного участка или кадастровые номера земельных участков, перераспределение которых планируется осуществить;</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5) почтовый адрес и (или) адрес электронной почты для связи с заявителем.</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К заявлению о перераспределении земельных участков прилагаются:</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xml:space="preserve">1) копии правоустанавливающих или </w:t>
      </w:r>
      <w:proofErr w:type="spellStart"/>
      <w:r w:rsidRPr="00362B9A">
        <w:rPr>
          <w:rFonts w:ascii="Tahoma" w:eastAsia="Times New Roman" w:hAnsi="Tahoma" w:cs="Tahoma"/>
          <w:color w:val="000000"/>
          <w:sz w:val="18"/>
          <w:szCs w:val="18"/>
          <w:lang w:eastAsia="ru-RU"/>
        </w:rPr>
        <w:t>правоудостоверяющих</w:t>
      </w:r>
      <w:proofErr w:type="spellEnd"/>
      <w:r w:rsidRPr="00362B9A">
        <w:rPr>
          <w:rFonts w:ascii="Tahoma" w:eastAsia="Times New Roman" w:hAnsi="Tahoma" w:cs="Tahoma"/>
          <w:color w:val="000000"/>
          <w:sz w:val="18"/>
          <w:szCs w:val="18"/>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Форму заявления можно получить непосредственно в Администрации, ОБУ «МФЦ», на официальных сайтах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r:id="rId5" w:history="1">
        <w:r w:rsidRPr="00362B9A">
          <w:rPr>
            <w:rFonts w:ascii="Tahoma" w:eastAsia="Times New Roman" w:hAnsi="Tahoma" w:cs="Tahoma"/>
            <w:color w:val="33A6E3"/>
            <w:sz w:val="18"/>
            <w:szCs w:val="18"/>
            <w:lang w:eastAsia="ru-RU"/>
          </w:rPr>
          <w:t>пункта 2</w:t>
        </w:r>
      </w:hyperlink>
      <w:r w:rsidRPr="00362B9A">
        <w:rPr>
          <w:rFonts w:ascii="Tahoma" w:eastAsia="Times New Roman" w:hAnsi="Tahoma" w:cs="Tahoma"/>
          <w:color w:val="000000"/>
          <w:sz w:val="18"/>
          <w:szCs w:val="18"/>
          <w:lang w:eastAsia="ru-RU"/>
        </w:rPr>
        <w:t> статьи 39.29. Земельного  кодекса РФ, подано в иной орган или к заявлению не приложены документы, предусмотренные </w:t>
      </w:r>
      <w:hyperlink r:id="rId6" w:history="1">
        <w:r w:rsidRPr="00362B9A">
          <w:rPr>
            <w:rFonts w:ascii="Tahoma" w:eastAsia="Times New Roman" w:hAnsi="Tahoma" w:cs="Tahoma"/>
            <w:color w:val="33A6E3"/>
            <w:sz w:val="18"/>
            <w:szCs w:val="18"/>
            <w:lang w:eastAsia="ru-RU"/>
          </w:rPr>
          <w:t>пунктом 3</w:t>
        </w:r>
      </w:hyperlink>
      <w:r w:rsidRPr="00362B9A">
        <w:rPr>
          <w:rFonts w:ascii="Tahoma" w:eastAsia="Times New Roman" w:hAnsi="Tahoma" w:cs="Tahoma"/>
          <w:color w:val="000000"/>
          <w:sz w:val="18"/>
          <w:szCs w:val="18"/>
          <w:lang w:eastAsia="ru-RU"/>
        </w:rPr>
        <w:t xml:space="preserve"> статьи 39.29. Земельного  кодекса РФ. При этом должны быть указаны все причины возврата </w:t>
      </w:r>
      <w:proofErr w:type="gramStart"/>
      <w:r w:rsidRPr="00362B9A">
        <w:rPr>
          <w:rFonts w:ascii="Tahoma" w:eastAsia="Times New Roman" w:hAnsi="Tahoma" w:cs="Tahoma"/>
          <w:color w:val="000000"/>
          <w:sz w:val="18"/>
          <w:szCs w:val="18"/>
          <w:lang w:eastAsia="ru-RU"/>
        </w:rPr>
        <w:t>заявления</w:t>
      </w:r>
      <w:proofErr w:type="gramEnd"/>
      <w:r w:rsidRPr="00362B9A">
        <w:rPr>
          <w:rFonts w:ascii="Tahoma" w:eastAsia="Times New Roman" w:hAnsi="Tahoma" w:cs="Tahoma"/>
          <w:color w:val="000000"/>
          <w:sz w:val="18"/>
          <w:szCs w:val="18"/>
          <w:lang w:eastAsia="ru-RU"/>
        </w:rPr>
        <w:t xml:space="preserve"> о перераспределении земельных участков предусмотренные </w:t>
      </w:r>
      <w:hyperlink r:id="rId7" w:history="1">
        <w:r w:rsidRPr="00362B9A">
          <w:rPr>
            <w:rFonts w:ascii="Tahoma" w:eastAsia="Times New Roman" w:hAnsi="Tahoma" w:cs="Tahoma"/>
            <w:color w:val="33A6E3"/>
            <w:sz w:val="18"/>
            <w:szCs w:val="18"/>
            <w:lang w:eastAsia="ru-RU"/>
          </w:rPr>
          <w:t>пунктом 3</w:t>
        </w:r>
      </w:hyperlink>
      <w:r w:rsidRPr="00362B9A">
        <w:rPr>
          <w:rFonts w:ascii="Tahoma" w:eastAsia="Times New Roman" w:hAnsi="Tahoma" w:cs="Tahoma"/>
          <w:color w:val="000000"/>
          <w:sz w:val="18"/>
          <w:szCs w:val="18"/>
          <w:lang w:eastAsia="ru-RU"/>
        </w:rPr>
        <w:t xml:space="preserve"> статьи </w:t>
      </w:r>
      <w:r w:rsidRPr="00362B9A">
        <w:rPr>
          <w:rFonts w:ascii="Tahoma" w:eastAsia="Times New Roman" w:hAnsi="Tahoma" w:cs="Tahoma"/>
          <w:color w:val="000000"/>
          <w:sz w:val="18"/>
          <w:szCs w:val="18"/>
          <w:lang w:eastAsia="ru-RU"/>
        </w:rPr>
        <w:lastRenderedPageBreak/>
        <w:t>39.29. При этом должны быть указаны все причины возврата заявления о перераспределении земельных участков.</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Для принятия решения по предоставлению муниципальной услуги, от государственных органов власти запрашиваются следующие документы:</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1) выписка из Единого государственного реестра недвижимости;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2)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Непредставление заявителем указанных документов не является основанием для отказа в предоставлении услуги.</w:t>
      </w:r>
    </w:p>
    <w:p w:rsidR="00362B9A" w:rsidRPr="00362B9A" w:rsidRDefault="00362B9A" w:rsidP="00065705">
      <w:pPr>
        <w:shd w:val="clear" w:color="auto" w:fill="EEEEEE"/>
        <w:spacing w:after="0" w:line="240" w:lineRule="auto"/>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xml:space="preserve">Заявитель вправе </w:t>
      </w:r>
      <w:proofErr w:type="gramStart"/>
      <w:r w:rsidRPr="00362B9A">
        <w:rPr>
          <w:rFonts w:ascii="Tahoma" w:eastAsia="Times New Roman" w:hAnsi="Tahoma" w:cs="Tahoma"/>
          <w:color w:val="000000"/>
          <w:sz w:val="18"/>
          <w:szCs w:val="18"/>
          <w:lang w:eastAsia="ru-RU"/>
        </w:rPr>
        <w:t>предос</w:t>
      </w:r>
      <w:r w:rsidR="00065705">
        <w:rPr>
          <w:rFonts w:ascii="Tahoma" w:eastAsia="Times New Roman" w:hAnsi="Tahoma" w:cs="Tahoma"/>
          <w:color w:val="000000"/>
          <w:sz w:val="18"/>
          <w:szCs w:val="18"/>
          <w:lang w:eastAsia="ru-RU"/>
        </w:rPr>
        <w:t>тавить вышеуказанные документы</w:t>
      </w:r>
      <w:proofErr w:type="gramEnd"/>
      <w:r w:rsidR="00065705">
        <w:rPr>
          <w:rFonts w:ascii="Tahoma" w:eastAsia="Times New Roman" w:hAnsi="Tahoma" w:cs="Tahoma"/>
          <w:color w:val="000000"/>
          <w:sz w:val="18"/>
          <w:szCs w:val="18"/>
          <w:lang w:eastAsia="ru-RU"/>
        </w:rPr>
        <w:t> </w:t>
      </w:r>
      <w:r w:rsidRPr="00362B9A">
        <w:rPr>
          <w:rFonts w:ascii="Tahoma" w:eastAsia="Times New Roman" w:hAnsi="Tahoma" w:cs="Tahoma"/>
          <w:color w:val="000000"/>
          <w:sz w:val="18"/>
          <w:szCs w:val="18"/>
          <w:lang w:eastAsia="ru-RU"/>
        </w:rPr>
        <w:t>по собственной инициативе.</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2.8.Указание на запрет требовать от заявителя</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2.8.1. Не допускается требовать от заявителя:</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362B9A">
        <w:rPr>
          <w:rFonts w:ascii="Tahoma" w:eastAsia="Times New Roman" w:hAnsi="Tahoma" w:cs="Tahoma"/>
          <w:color w:val="000000"/>
          <w:sz w:val="18"/>
          <w:szCs w:val="18"/>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362B9A">
        <w:rPr>
          <w:rFonts w:ascii="Tahoma" w:eastAsia="Times New Roman" w:hAnsi="Tahoma" w:cs="Tahoma"/>
          <w:color w:val="000000"/>
          <w:sz w:val="18"/>
          <w:szCs w:val="18"/>
          <w:lang w:eastAsia="ru-RU"/>
        </w:rPr>
        <w:t xml:space="preserve"> </w:t>
      </w:r>
      <w:proofErr w:type="gramStart"/>
      <w:r w:rsidRPr="00362B9A">
        <w:rPr>
          <w:rFonts w:ascii="Tahoma" w:eastAsia="Times New Roman" w:hAnsi="Tahoma" w:cs="Tahoma"/>
          <w:color w:val="000000"/>
          <w:sz w:val="18"/>
          <w:szCs w:val="18"/>
          <w:lang w:eastAsia="ru-RU"/>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362B9A">
        <w:rPr>
          <w:rFonts w:ascii="Tahoma" w:eastAsia="Times New Roman" w:hAnsi="Tahoma" w:cs="Tahoma"/>
          <w:color w:val="000000"/>
          <w:sz w:val="18"/>
          <w:szCs w:val="18"/>
          <w:lang w:eastAsia="ru-RU"/>
        </w:rPr>
        <w:t xml:space="preserve"> Заявитель вправе представить указанные документы и информацию  по собственной инициативе;</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362B9A">
        <w:rPr>
          <w:rFonts w:ascii="Tahoma" w:eastAsia="Times New Roman" w:hAnsi="Tahoma" w:cs="Tahoma"/>
          <w:color w:val="000000"/>
          <w:sz w:val="18"/>
          <w:szCs w:val="1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362B9A">
        <w:rPr>
          <w:rFonts w:ascii="Tahoma" w:eastAsia="Times New Roman" w:hAnsi="Tahoma" w:cs="Tahoma"/>
          <w:color w:val="000000"/>
          <w:sz w:val="18"/>
          <w:szCs w:val="18"/>
          <w:lang w:eastAsia="ru-RU"/>
        </w:rPr>
        <w:t xml:space="preserve"> муниципальных услуг.</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следующих случаев:</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муниципальной услуги и не включенных в представленный ранее комплект документов;</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362B9A">
        <w:rPr>
          <w:rFonts w:ascii="Tahoma" w:eastAsia="Times New Roman" w:hAnsi="Tahoma" w:cs="Tahoma"/>
          <w:color w:val="000000"/>
          <w:sz w:val="18"/>
          <w:szCs w:val="1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w:t>
      </w:r>
      <w:proofErr w:type="gramEnd"/>
      <w:r w:rsidRPr="00362B9A">
        <w:rPr>
          <w:rFonts w:ascii="Tahoma" w:eastAsia="Times New Roman" w:hAnsi="Tahoma" w:cs="Tahoma"/>
          <w:color w:val="000000"/>
          <w:sz w:val="18"/>
          <w:szCs w:val="18"/>
          <w:lang w:eastAsia="ru-RU"/>
        </w:rPr>
        <w:t xml:space="preserve"> </w:t>
      </w:r>
      <w:proofErr w:type="gramStart"/>
      <w:r w:rsidRPr="00362B9A">
        <w:rPr>
          <w:rFonts w:ascii="Tahoma" w:eastAsia="Times New Roman" w:hAnsi="Tahoma" w:cs="Tahoma"/>
          <w:color w:val="000000"/>
          <w:sz w:val="18"/>
          <w:szCs w:val="18"/>
          <w:lang w:eastAsia="ru-RU"/>
        </w:rPr>
        <w:t>приеме</w:t>
      </w:r>
      <w:proofErr w:type="gramEnd"/>
      <w:r w:rsidRPr="00362B9A">
        <w:rPr>
          <w:rFonts w:ascii="Tahoma" w:eastAsia="Times New Roman" w:hAnsi="Tahoma" w:cs="Tahoma"/>
          <w:color w:val="000000"/>
          <w:sz w:val="18"/>
          <w:szCs w:val="18"/>
          <w:lang w:eastAsia="ru-RU"/>
        </w:rPr>
        <w:t xml:space="preserve"> документов, необходимых для предоставления государственной услуги, либо руководителя привлекаемой   организации, уведомляется заявитель, а также приносятся извинения за доставленные неудобства.</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2.9. Исчерпывающий перечень оснований для отказа в приеме документов, необходимых для предоставления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Оснований для отказа в приеме документов законодательством не предусмотрено.</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lastRenderedPageBreak/>
        <w:t>2.10. Исчерпывающий перечень оснований для приостановления или отказа в предоставлении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Предоставление муниципальной услуги приостанавливается  в случае отсутствия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Администрация принимает решение о приостановлении срока рассмотрения поданного заявления, оформляемое в виде письма, и направляет его заявителю.</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Срок приостановления услуги – до момента получения сведений о постановке земельного участка на государственный кадастровый учет.</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Администрация принимает решение об отказе в заключени</w:t>
      </w:r>
      <w:proofErr w:type="gramStart"/>
      <w:r w:rsidRPr="00362B9A">
        <w:rPr>
          <w:rFonts w:ascii="Tahoma" w:eastAsia="Times New Roman" w:hAnsi="Tahoma" w:cs="Tahoma"/>
          <w:color w:val="000000"/>
          <w:sz w:val="18"/>
          <w:szCs w:val="18"/>
          <w:lang w:eastAsia="ru-RU"/>
        </w:rPr>
        <w:t>и</w:t>
      </w:r>
      <w:proofErr w:type="gramEnd"/>
      <w:r w:rsidRPr="00362B9A">
        <w:rPr>
          <w:rFonts w:ascii="Tahoma" w:eastAsia="Times New Roman" w:hAnsi="Tahoma" w:cs="Tahoma"/>
          <w:color w:val="000000"/>
          <w:sz w:val="18"/>
          <w:szCs w:val="18"/>
          <w:lang w:eastAsia="ru-RU"/>
        </w:rPr>
        <w:t xml:space="preserve"> соглашения о перераспределении земельных участков при наличии хотя бы одного из следующих оснований:</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1) заявление о перераспределении земельных участков подано в случаях, не предусмотренных </w:t>
      </w:r>
      <w:hyperlink r:id="rId8" w:history="1">
        <w:r w:rsidRPr="00362B9A">
          <w:rPr>
            <w:rFonts w:ascii="Tahoma" w:eastAsia="Times New Roman" w:hAnsi="Tahoma" w:cs="Tahoma"/>
            <w:color w:val="33A6E3"/>
            <w:sz w:val="18"/>
            <w:szCs w:val="18"/>
            <w:lang w:eastAsia="ru-RU"/>
          </w:rPr>
          <w:t>пунктом 1 статьи 39.28</w:t>
        </w:r>
      </w:hyperlink>
      <w:r w:rsidRPr="00362B9A">
        <w:rPr>
          <w:rFonts w:ascii="Tahoma" w:eastAsia="Times New Roman" w:hAnsi="Tahoma" w:cs="Tahoma"/>
          <w:color w:val="000000"/>
          <w:sz w:val="18"/>
          <w:szCs w:val="18"/>
          <w:lang w:eastAsia="ru-RU"/>
        </w:rPr>
        <w:t> Земельного Кодекса;</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2) не представлено в письменной форме согласие лиц, указанных в </w:t>
      </w:r>
      <w:hyperlink r:id="rId9" w:history="1">
        <w:r w:rsidRPr="00362B9A">
          <w:rPr>
            <w:rFonts w:ascii="Tahoma" w:eastAsia="Times New Roman" w:hAnsi="Tahoma" w:cs="Tahoma"/>
            <w:color w:val="33A6E3"/>
            <w:sz w:val="18"/>
            <w:szCs w:val="18"/>
            <w:lang w:eastAsia="ru-RU"/>
          </w:rPr>
          <w:t>пункте 4 статьи 11.2</w:t>
        </w:r>
      </w:hyperlink>
      <w:r w:rsidRPr="00362B9A">
        <w:rPr>
          <w:rFonts w:ascii="Tahoma" w:eastAsia="Times New Roman" w:hAnsi="Tahoma" w:cs="Tahoma"/>
          <w:color w:val="000000"/>
          <w:sz w:val="18"/>
          <w:szCs w:val="18"/>
          <w:lang w:eastAsia="ru-RU"/>
        </w:rPr>
        <w:t> Земельного Кодекса, если земельные участки, которые предлагается перераспределить, обременены правами указанных лиц;</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362B9A">
        <w:rPr>
          <w:rFonts w:ascii="Tahoma" w:eastAsia="Times New Roman" w:hAnsi="Tahoma" w:cs="Tahoma"/>
          <w:color w:val="000000"/>
          <w:sz w:val="18"/>
          <w:szCs w:val="18"/>
          <w:lang w:eastAsia="ru-RU"/>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362B9A">
        <w:rPr>
          <w:rFonts w:ascii="Tahoma" w:eastAsia="Times New Roman" w:hAnsi="Tahoma" w:cs="Tahoma"/>
          <w:color w:val="000000"/>
          <w:sz w:val="18"/>
          <w:szCs w:val="18"/>
          <w:lang w:eastAsia="ru-RU"/>
        </w:rPr>
        <w:t xml:space="preserve"> </w:t>
      </w:r>
      <w:proofErr w:type="gramStart"/>
      <w:r w:rsidRPr="00362B9A">
        <w:rPr>
          <w:rFonts w:ascii="Tahoma" w:eastAsia="Times New Roman" w:hAnsi="Tahoma" w:cs="Tahoma"/>
          <w:color w:val="000000"/>
          <w:sz w:val="18"/>
          <w:szCs w:val="18"/>
          <w:lang w:eastAsia="ru-RU"/>
        </w:rPr>
        <w:t>не завершено), которое размещается на условиях сервитута, или объекта, который предусмотрен </w:t>
      </w:r>
      <w:hyperlink r:id="rId10" w:history="1">
        <w:r w:rsidRPr="00362B9A">
          <w:rPr>
            <w:rFonts w:ascii="Tahoma" w:eastAsia="Times New Roman" w:hAnsi="Tahoma" w:cs="Tahoma"/>
            <w:color w:val="33A6E3"/>
            <w:sz w:val="18"/>
            <w:szCs w:val="18"/>
            <w:lang w:eastAsia="ru-RU"/>
          </w:rPr>
          <w:t>пунктом 3 статьи 39.36</w:t>
        </w:r>
      </w:hyperlink>
      <w:r w:rsidRPr="00362B9A">
        <w:rPr>
          <w:rFonts w:ascii="Tahoma" w:eastAsia="Times New Roman" w:hAnsi="Tahoma" w:cs="Tahoma"/>
          <w:color w:val="000000"/>
          <w:sz w:val="18"/>
          <w:szCs w:val="18"/>
          <w:lang w:eastAsia="ru-RU"/>
        </w:rPr>
        <w:t> Земельного Кодекса и наличие которого не препятствует использованию земельного участка в соответствии с его разрешенным использованием;</w:t>
      </w:r>
      <w:proofErr w:type="gramEnd"/>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362B9A">
        <w:rPr>
          <w:rFonts w:ascii="Tahoma" w:eastAsia="Times New Roman" w:hAnsi="Tahoma" w:cs="Tahoma"/>
          <w:color w:val="000000"/>
          <w:sz w:val="18"/>
          <w:szCs w:val="18"/>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предназначенными для строительства, реконструкции и (или) эксплуатации</w:t>
      </w:r>
      <w:proofErr w:type="gramEnd"/>
      <w:r w:rsidRPr="00362B9A">
        <w:rPr>
          <w:rFonts w:ascii="Tahoma" w:eastAsia="Times New Roman" w:hAnsi="Tahoma" w:cs="Tahoma"/>
          <w:color w:val="000000"/>
          <w:sz w:val="18"/>
          <w:szCs w:val="18"/>
          <w:lang w:eastAsia="ru-RU"/>
        </w:rPr>
        <w:t xml:space="preserve">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362B9A">
        <w:rPr>
          <w:rFonts w:ascii="Tahoma" w:eastAsia="Times New Roman" w:hAnsi="Tahoma" w:cs="Tahoma"/>
          <w:color w:val="000000"/>
          <w:sz w:val="18"/>
          <w:szCs w:val="18"/>
          <w:lang w:eastAsia="ru-RU"/>
        </w:rPr>
        <w:t>извещение</w:t>
      </w:r>
      <w:proofErr w:type="gramEnd"/>
      <w:r w:rsidRPr="00362B9A">
        <w:rPr>
          <w:rFonts w:ascii="Tahoma" w:eastAsia="Times New Roman" w:hAnsi="Tahoma" w:cs="Tahoma"/>
          <w:color w:val="000000"/>
          <w:sz w:val="18"/>
          <w:szCs w:val="18"/>
          <w:lang w:eastAsia="ru-RU"/>
        </w:rPr>
        <w:t xml:space="preserve"> о проведении которого размещено в соответствии с </w:t>
      </w:r>
      <w:hyperlink r:id="rId11" w:history="1">
        <w:r w:rsidRPr="00362B9A">
          <w:rPr>
            <w:rFonts w:ascii="Tahoma" w:eastAsia="Times New Roman" w:hAnsi="Tahoma" w:cs="Tahoma"/>
            <w:color w:val="33A6E3"/>
            <w:sz w:val="18"/>
            <w:szCs w:val="18"/>
            <w:lang w:eastAsia="ru-RU"/>
          </w:rPr>
          <w:t>пунктом 19 статьи 39.11</w:t>
        </w:r>
      </w:hyperlink>
      <w:r w:rsidRPr="00362B9A">
        <w:rPr>
          <w:rFonts w:ascii="Tahoma" w:eastAsia="Times New Roman" w:hAnsi="Tahoma" w:cs="Tahoma"/>
          <w:color w:val="000000"/>
          <w:sz w:val="18"/>
          <w:szCs w:val="18"/>
          <w:lang w:eastAsia="ru-RU"/>
        </w:rPr>
        <w:t>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362B9A">
        <w:rPr>
          <w:rFonts w:ascii="Tahoma" w:eastAsia="Times New Roman" w:hAnsi="Tahoma" w:cs="Tahoma"/>
          <w:color w:val="000000"/>
          <w:sz w:val="18"/>
          <w:szCs w:val="18"/>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362B9A">
        <w:rPr>
          <w:rFonts w:ascii="Tahoma" w:eastAsia="Times New Roman" w:hAnsi="Tahoma" w:cs="Tahoma"/>
          <w:color w:val="000000"/>
          <w:sz w:val="18"/>
          <w:szCs w:val="18"/>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2" w:history="1">
        <w:r w:rsidRPr="00362B9A">
          <w:rPr>
            <w:rFonts w:ascii="Tahoma" w:eastAsia="Times New Roman" w:hAnsi="Tahoma" w:cs="Tahoma"/>
            <w:color w:val="33A6E3"/>
            <w:sz w:val="18"/>
            <w:szCs w:val="18"/>
            <w:lang w:eastAsia="ru-RU"/>
          </w:rPr>
          <w:t>статьей 11.9</w:t>
        </w:r>
      </w:hyperlink>
      <w:r w:rsidRPr="00362B9A">
        <w:rPr>
          <w:rFonts w:ascii="Tahoma" w:eastAsia="Times New Roman" w:hAnsi="Tahoma" w:cs="Tahoma"/>
          <w:color w:val="000000"/>
          <w:sz w:val="18"/>
          <w:szCs w:val="18"/>
          <w:lang w:eastAsia="ru-RU"/>
        </w:rPr>
        <w:t> Земельного Кодекса, за исключением случаев перераспределения земельных участков в соответствии с </w:t>
      </w:r>
      <w:hyperlink r:id="rId13" w:history="1">
        <w:r w:rsidRPr="00362B9A">
          <w:rPr>
            <w:rFonts w:ascii="Tahoma" w:eastAsia="Times New Roman" w:hAnsi="Tahoma" w:cs="Tahoma"/>
            <w:color w:val="33A6E3"/>
            <w:sz w:val="18"/>
            <w:szCs w:val="18"/>
            <w:lang w:eastAsia="ru-RU"/>
          </w:rPr>
          <w:t>подпунктами 1</w:t>
        </w:r>
      </w:hyperlink>
      <w:r w:rsidRPr="00362B9A">
        <w:rPr>
          <w:rFonts w:ascii="Tahoma" w:eastAsia="Times New Roman" w:hAnsi="Tahoma" w:cs="Tahoma"/>
          <w:color w:val="000000"/>
          <w:sz w:val="18"/>
          <w:szCs w:val="18"/>
          <w:lang w:eastAsia="ru-RU"/>
        </w:rPr>
        <w:t> и </w:t>
      </w:r>
      <w:hyperlink r:id="rId14" w:history="1">
        <w:r w:rsidRPr="00362B9A">
          <w:rPr>
            <w:rFonts w:ascii="Tahoma" w:eastAsia="Times New Roman" w:hAnsi="Tahoma" w:cs="Tahoma"/>
            <w:color w:val="33A6E3"/>
            <w:sz w:val="18"/>
            <w:szCs w:val="18"/>
            <w:lang w:eastAsia="ru-RU"/>
          </w:rPr>
          <w:t>4 пункта 1 статьи 39.28</w:t>
        </w:r>
      </w:hyperlink>
      <w:r w:rsidRPr="00362B9A">
        <w:rPr>
          <w:rFonts w:ascii="Tahoma" w:eastAsia="Times New Roman" w:hAnsi="Tahoma" w:cs="Tahoma"/>
          <w:color w:val="000000"/>
          <w:sz w:val="18"/>
          <w:szCs w:val="18"/>
          <w:lang w:eastAsia="ru-RU"/>
        </w:rPr>
        <w:t> Земельного Кодекса;</w:t>
      </w:r>
      <w:proofErr w:type="gramEnd"/>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10) границы земельного участка, находящегося в частной собственности, подлежат уточнению в соответствии с Федеральным </w:t>
      </w:r>
      <w:hyperlink r:id="rId15" w:history="1">
        <w:r w:rsidRPr="00362B9A">
          <w:rPr>
            <w:rFonts w:ascii="Tahoma" w:eastAsia="Times New Roman" w:hAnsi="Tahoma" w:cs="Tahoma"/>
            <w:color w:val="33A6E3"/>
            <w:sz w:val="18"/>
            <w:szCs w:val="18"/>
            <w:lang w:eastAsia="ru-RU"/>
          </w:rPr>
          <w:t>законом</w:t>
        </w:r>
      </w:hyperlink>
      <w:r w:rsidRPr="00362B9A">
        <w:rPr>
          <w:rFonts w:ascii="Tahoma" w:eastAsia="Times New Roman" w:hAnsi="Tahoma" w:cs="Tahoma"/>
          <w:color w:val="000000"/>
          <w:sz w:val="18"/>
          <w:szCs w:val="18"/>
          <w:lang w:eastAsia="ru-RU"/>
        </w:rPr>
        <w:t> "О государственной регистрации недвижимости";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11) имеются основания для отказа в утверждении схемы расположения земельного участка, предусмотренные </w:t>
      </w:r>
      <w:hyperlink r:id="rId16" w:history="1">
        <w:r w:rsidRPr="00362B9A">
          <w:rPr>
            <w:rFonts w:ascii="Tahoma" w:eastAsia="Times New Roman" w:hAnsi="Tahoma" w:cs="Tahoma"/>
            <w:color w:val="33A6E3"/>
            <w:sz w:val="18"/>
            <w:szCs w:val="18"/>
            <w:lang w:eastAsia="ru-RU"/>
          </w:rPr>
          <w:t>пунктом 16 статьи 11.10</w:t>
        </w:r>
      </w:hyperlink>
      <w:r w:rsidRPr="00362B9A">
        <w:rPr>
          <w:rFonts w:ascii="Tahoma" w:eastAsia="Times New Roman" w:hAnsi="Tahoma" w:cs="Tahoma"/>
          <w:color w:val="000000"/>
          <w:sz w:val="18"/>
          <w:szCs w:val="18"/>
          <w:lang w:eastAsia="ru-RU"/>
        </w:rPr>
        <w:t> Земельного Кодекса;</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lastRenderedPageBreak/>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Решение об отказе в заключени</w:t>
      </w:r>
      <w:proofErr w:type="gramStart"/>
      <w:r w:rsidRPr="00362B9A">
        <w:rPr>
          <w:rFonts w:ascii="Tahoma" w:eastAsia="Times New Roman" w:hAnsi="Tahoma" w:cs="Tahoma"/>
          <w:color w:val="000000"/>
          <w:sz w:val="18"/>
          <w:szCs w:val="18"/>
          <w:lang w:eastAsia="ru-RU"/>
        </w:rPr>
        <w:t>и</w:t>
      </w:r>
      <w:proofErr w:type="gramEnd"/>
      <w:r w:rsidRPr="00362B9A">
        <w:rPr>
          <w:rFonts w:ascii="Tahoma" w:eastAsia="Times New Roman" w:hAnsi="Tahoma" w:cs="Tahoma"/>
          <w:color w:val="000000"/>
          <w:sz w:val="18"/>
          <w:szCs w:val="18"/>
          <w:lang w:eastAsia="ru-RU"/>
        </w:rPr>
        <w:t xml:space="preserve"> соглашения о перераспределении земельных участков должно быть обоснованным и содержать указание на все основания отказа.</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Уполномоченный орган отказывает в заключени</w:t>
      </w:r>
      <w:proofErr w:type="gramStart"/>
      <w:r w:rsidRPr="00362B9A">
        <w:rPr>
          <w:rFonts w:ascii="Tahoma" w:eastAsia="Times New Roman" w:hAnsi="Tahoma" w:cs="Tahoma"/>
          <w:color w:val="000000"/>
          <w:sz w:val="18"/>
          <w:szCs w:val="18"/>
          <w:lang w:eastAsia="ru-RU"/>
        </w:rPr>
        <w:t>и</w:t>
      </w:r>
      <w:proofErr w:type="gramEnd"/>
      <w:r w:rsidRPr="00362B9A">
        <w:rPr>
          <w:rFonts w:ascii="Tahoma" w:eastAsia="Times New Roman" w:hAnsi="Tahoma" w:cs="Tahoma"/>
          <w:color w:val="000000"/>
          <w:sz w:val="18"/>
          <w:szCs w:val="18"/>
          <w:lang w:eastAsia="ru-RU"/>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i/>
          <w:i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Муниципальная услуга предоставляется без взимания государственной пошлины или иной платы.</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362B9A">
        <w:rPr>
          <w:rFonts w:ascii="Tahoma" w:eastAsia="Times New Roman" w:hAnsi="Tahoma" w:cs="Tahoma"/>
          <w:b/>
          <w:bCs/>
          <w:color w:val="000000"/>
          <w:sz w:val="18"/>
          <w:szCs w:val="18"/>
          <w:lang w:eastAsia="ru-RU"/>
        </w:rPr>
        <w:br/>
        <w:t>о методике расчета размера такой платы</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i/>
          <w:i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2.15.1. При непосредственном обращении заявителя лично, максимальный срок регистрации заявления – 15 минут.</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проверяет документы согласно представленной описи;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регистрирует заявление с документами в соответствии с правилами делопроизводства;</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 сообщает заявителю о предварительной дате выдачи результата  предоставления муниципальной услуги.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lastRenderedPageBreak/>
        <w:t>После принятия запроса заявителя должностным лицом,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362B9A">
        <w:rPr>
          <w:rFonts w:ascii="Tahoma" w:eastAsia="Times New Roman" w:hAnsi="Tahoma" w:cs="Tahoma"/>
          <w:b/>
          <w:bCs/>
          <w:color w:val="000000"/>
          <w:sz w:val="18"/>
          <w:szCs w:val="18"/>
          <w:lang w:eastAsia="ru-RU"/>
        </w:rPr>
        <w:t>порядке</w:t>
      </w:r>
      <w:proofErr w:type="gramEnd"/>
      <w:r w:rsidRPr="00362B9A">
        <w:rPr>
          <w:rFonts w:ascii="Tahoma" w:eastAsia="Times New Roman" w:hAnsi="Tahoma" w:cs="Tahoma"/>
          <w:b/>
          <w:bCs/>
          <w:color w:val="000000"/>
          <w:sz w:val="18"/>
          <w:szCs w:val="18"/>
          <w:lang w:eastAsia="ru-RU"/>
        </w:rPr>
        <w:t xml:space="preserve"> предоставления таких услуг</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xml:space="preserve">2.16.1. </w:t>
      </w:r>
      <w:proofErr w:type="gramStart"/>
      <w:r w:rsidRPr="00362B9A">
        <w:rPr>
          <w:rFonts w:ascii="Tahoma" w:eastAsia="Times New Roman" w:hAnsi="Tahoma" w:cs="Tahoma"/>
          <w:color w:val="000000"/>
          <w:sz w:val="18"/>
          <w:szCs w:val="18"/>
          <w:lang w:eastAsia="ru-RU"/>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362B9A">
        <w:rPr>
          <w:rFonts w:ascii="Tahoma" w:eastAsia="Times New Roman" w:hAnsi="Tahoma" w:cs="Tahoma"/>
          <w:color w:val="000000"/>
          <w:sz w:val="18"/>
          <w:szCs w:val="18"/>
          <w:lang w:eastAsia="ru-RU"/>
        </w:rPr>
        <w:t xml:space="preserve"> защите инвалидов.</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Места ожидания заявителей оборудуются стульями и (или) кресельными секциями, и (или) скамьями.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2.16.3. Обеспечение доступности для инвалидов.</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возможность беспрепятственного входа в помещение  и выхода из него;</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сопровождение инвалидов, имеющих стойкие расстройства функции зрения и самостоятельного передвижения, и оказание им помощи;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содействие со стороны должностных лиц, при необходимости, инвалиду при входе в объект и выходе из него;</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оборудование на прилегающих к зданию территориях мест для парковки автотранспортных средств инвалидов;</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сопровождение инвалидов, имеющих стойкие расстройства функции зрения и самостоятельного передвижения, по территории объекта;</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xml:space="preserve">допуск в помещение </w:t>
      </w:r>
      <w:proofErr w:type="spellStart"/>
      <w:r w:rsidRPr="00362B9A">
        <w:rPr>
          <w:rFonts w:ascii="Tahoma" w:eastAsia="Times New Roman" w:hAnsi="Tahoma" w:cs="Tahoma"/>
          <w:color w:val="000000"/>
          <w:sz w:val="18"/>
          <w:szCs w:val="18"/>
          <w:lang w:eastAsia="ru-RU"/>
        </w:rPr>
        <w:t>сурдопереводчика</w:t>
      </w:r>
      <w:proofErr w:type="spellEnd"/>
      <w:r w:rsidRPr="00362B9A">
        <w:rPr>
          <w:rFonts w:ascii="Tahoma" w:eastAsia="Times New Roman" w:hAnsi="Tahoma" w:cs="Tahoma"/>
          <w:color w:val="000000"/>
          <w:sz w:val="18"/>
          <w:szCs w:val="18"/>
          <w:lang w:eastAsia="ru-RU"/>
        </w:rPr>
        <w:t xml:space="preserve"> и </w:t>
      </w:r>
      <w:proofErr w:type="spellStart"/>
      <w:r w:rsidRPr="00362B9A">
        <w:rPr>
          <w:rFonts w:ascii="Tahoma" w:eastAsia="Times New Roman" w:hAnsi="Tahoma" w:cs="Tahoma"/>
          <w:color w:val="000000"/>
          <w:sz w:val="18"/>
          <w:szCs w:val="18"/>
          <w:lang w:eastAsia="ru-RU"/>
        </w:rPr>
        <w:t>тифлосурдопереводчика</w:t>
      </w:r>
      <w:proofErr w:type="spellEnd"/>
      <w:r w:rsidRPr="00362B9A">
        <w:rPr>
          <w:rFonts w:ascii="Tahoma" w:eastAsia="Times New Roman" w:hAnsi="Tahoma" w:cs="Tahoma"/>
          <w:color w:val="000000"/>
          <w:sz w:val="18"/>
          <w:szCs w:val="18"/>
          <w:lang w:eastAsia="ru-RU"/>
        </w:rPr>
        <w:t>;</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предоставление, при необходимости, услуги по месту жительства инвалида или в дистанционном режиме;</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w:t>
      </w:r>
      <w:proofErr w:type="spellStart"/>
      <w:r w:rsidRPr="00362B9A">
        <w:rPr>
          <w:rFonts w:ascii="Tahoma" w:eastAsia="Times New Roman" w:hAnsi="Tahoma" w:cs="Tahoma"/>
          <w:b/>
          <w:bCs/>
          <w:color w:val="000000"/>
          <w:sz w:val="18"/>
          <w:szCs w:val="18"/>
          <w:lang w:eastAsia="ru-RU"/>
        </w:rPr>
        <w:t>муниципальнойуслуги</w:t>
      </w:r>
      <w:proofErr w:type="spellEnd"/>
      <w:r w:rsidRPr="00362B9A">
        <w:rPr>
          <w:rFonts w:ascii="Tahoma" w:eastAsia="Times New Roman" w:hAnsi="Tahoma" w:cs="Tahoma"/>
          <w:b/>
          <w:bCs/>
          <w:color w:val="000000"/>
          <w:sz w:val="18"/>
          <w:szCs w:val="18"/>
          <w:lang w:eastAsia="ru-RU"/>
        </w:rPr>
        <w:t xml:space="preserve">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Показатели доступности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транспортная или пешая доступность к местам предоставления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доступность обращения за предоставлением муниципальной услуги, в том числе для лиц с ограниченными возможностями здоровья;</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lastRenderedPageBreak/>
        <w:t>предоставление возможности получения муниципальной услуги в электронном виде;</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предоставление муниципальной услуги в многофункциональном центре предоставления государственных и муниципальных услуг.</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Показателями доступности предоставления муниципальной услуги в  электронной форме являются:</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получение информации о порядке и сроках предоставления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формирование запроса;</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прием и регистрация органом (организацией) запроса и иных документов, необходимых для предоставления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получение результата предоставления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получение сведений о ходе выполнения запроса;</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362B9A">
        <w:rPr>
          <w:rFonts w:ascii="Tahoma" w:eastAsia="Times New Roman" w:hAnsi="Tahoma" w:cs="Tahoma"/>
          <w:color w:val="000000"/>
          <w:sz w:val="18"/>
          <w:szCs w:val="18"/>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Показатели качества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полнота и актуальность информации о порядке предоставления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количество фактов  взаимодействия заявителя с должностными лицами при предоставлении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отсутствие очередей при приеме и выдаче документов заявителям;</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отсутствием обоснованных жалоб на действия (бездействие) специалистов и уполномоченных должностных лиц;</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отсутствие  жалоб на некорректное, невнимательное отношение специалистов и уполномоченных должностных лиц к заявителям;</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в электронной форме</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xml:space="preserve">2.18.1. Особенности предоставления муниципальной услуги </w:t>
      </w:r>
      <w:proofErr w:type="gramStart"/>
      <w:r w:rsidRPr="00362B9A">
        <w:rPr>
          <w:rFonts w:ascii="Tahoma" w:eastAsia="Times New Roman" w:hAnsi="Tahoma" w:cs="Tahoma"/>
          <w:b/>
          <w:bCs/>
          <w:color w:val="000000"/>
          <w:sz w:val="18"/>
          <w:szCs w:val="18"/>
          <w:lang w:eastAsia="ru-RU"/>
        </w:rPr>
        <w:t>в</w:t>
      </w:r>
      <w:proofErr w:type="gramEnd"/>
      <w:r w:rsidRPr="00362B9A">
        <w:rPr>
          <w:rFonts w:ascii="Tahoma" w:eastAsia="Times New Roman" w:hAnsi="Tahoma" w:cs="Tahoma"/>
          <w:b/>
          <w:bCs/>
          <w:color w:val="000000"/>
          <w:sz w:val="18"/>
          <w:szCs w:val="18"/>
          <w:lang w:eastAsia="ru-RU"/>
        </w:rPr>
        <w:t xml:space="preserve"> АУ КО «МФЦ».</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Взаимодействие МФЦ с Администрацией осуществляется в соответствии соглашением о взаимодействии между АУ КО «МФЦ» и Администрацией.</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2.18.2. Особенности предоставления муниципальной услуги в электронной форме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Муниципальная услуга в  электронной форме  в настоящее время не предоставляется.</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3.1. Предоставление муниципальной услуги включает в себя следующие административные процедуры:</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1) прием и рассмотрение заявления и документов, необходимых </w:t>
      </w:r>
      <w:r w:rsidRPr="00362B9A">
        <w:rPr>
          <w:rFonts w:ascii="Tahoma" w:eastAsia="Times New Roman" w:hAnsi="Tahoma" w:cs="Tahoma"/>
          <w:color w:val="000000"/>
          <w:sz w:val="18"/>
          <w:szCs w:val="18"/>
          <w:lang w:eastAsia="ru-RU"/>
        </w:rPr>
        <w:br/>
        <w:t>для предоставления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2) формирование и направление межведомственных запросов в органы и организации,  участвующие в предоставлении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3) принятие решения о предоставлении (отказе в предоставлении) муниципальной  услуги и оформление результата  предоставления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4)  выдача (направление)  заявителю результата предоставления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5) Порядок исправления допущенных опечаток и ошибок в выданных в результате предоставления  муниципальной услуги документах.</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3.2. Прием и рассмотрение ходатайства и документов, необходимых для предоставления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lastRenderedPageBreak/>
        <w:t>3.2. Основанием для начала административной процедуры является подача заявителем в орган заявления о предоставлении муниципальной услуги с документами, указанными в подразделе 2.6 настоящего Административного регламента.</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3.3. При получении заявления 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1)  проверяет правильность оформления заявления;</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3)  заполняет расписку о приеме (регистрации) заявления заявителя;</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4) передает пакет документов сотруднику Администрации, ответственному за регистрацию входящей корреспонденции для внесения записи о приеме заявления в Журнал регистрации входящей корреспонденции.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3.4. Максимальный срок выполнения административного действия - </w:t>
      </w:r>
      <w:r w:rsidRPr="00362B9A">
        <w:rPr>
          <w:rFonts w:ascii="Tahoma" w:eastAsia="Times New Roman" w:hAnsi="Tahoma" w:cs="Tahoma"/>
          <w:color w:val="000000"/>
          <w:sz w:val="18"/>
          <w:szCs w:val="18"/>
          <w:lang w:eastAsia="ru-RU"/>
        </w:rPr>
        <w:br/>
        <w:t>1 рабочий день.</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3.5. Критерием принятия решения является обращение  заявителя за получением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3.6. Результат административной процедуры – прием заявления и прилагаемых документов у заявителя.</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xml:space="preserve">3.7. Способ фиксации результата административной процедуры </w:t>
      </w:r>
      <w:proofErr w:type="gramStart"/>
      <w:r w:rsidRPr="00362B9A">
        <w:rPr>
          <w:rFonts w:ascii="Tahoma" w:eastAsia="Times New Roman" w:hAnsi="Tahoma" w:cs="Tahoma"/>
          <w:color w:val="000000"/>
          <w:sz w:val="18"/>
          <w:szCs w:val="18"/>
          <w:lang w:eastAsia="ru-RU"/>
        </w:rPr>
        <w:t>–р</w:t>
      </w:r>
      <w:proofErr w:type="gramEnd"/>
      <w:r w:rsidRPr="00362B9A">
        <w:rPr>
          <w:rFonts w:ascii="Tahoma" w:eastAsia="Times New Roman" w:hAnsi="Tahoma" w:cs="Tahoma"/>
          <w:color w:val="000000"/>
          <w:sz w:val="18"/>
          <w:szCs w:val="18"/>
          <w:lang w:eastAsia="ru-RU"/>
        </w:rPr>
        <w:t>егистрация заявления и прилагаемых документов  в Журнале регистрации входящей корреспонденции.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3.3. Формирование и направление межведомственных запросов в органы и организации,  участвующие в предоставлении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3.3.1.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3.3.2. Ответственный исполнитель Администрации в течение двух рабочих дней со дня поступления заявления в Администрацию осуществляет подготовку и направление межведомственных запросов в органы, участвующие в предоставлении муниципальной услуги.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7" w:history="1">
        <w:r w:rsidRPr="00362B9A">
          <w:rPr>
            <w:rFonts w:ascii="Tahoma" w:eastAsia="Times New Roman" w:hAnsi="Tahoma" w:cs="Tahoma"/>
            <w:color w:val="33A6E3"/>
            <w:sz w:val="18"/>
            <w:szCs w:val="18"/>
            <w:lang w:eastAsia="ru-RU"/>
          </w:rPr>
          <w:t>законодательства</w:t>
        </w:r>
      </w:hyperlink>
      <w:r w:rsidRPr="00362B9A">
        <w:rPr>
          <w:rFonts w:ascii="Tahoma" w:eastAsia="Times New Roman" w:hAnsi="Tahoma" w:cs="Tahoma"/>
          <w:color w:val="000000"/>
          <w:sz w:val="18"/>
          <w:szCs w:val="18"/>
          <w:lang w:eastAsia="ru-RU"/>
        </w:rPr>
        <w:t> Российской Федерации о защите персональных данных.</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Ответственный исполнитель,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3.3.4. Максимальный срок подготовки и направления ответа на  межведомственный запрос  не может превышать пять рабочих дней.</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3.3.5.  Ответ на запрос  регистрируется в установленном порядке.</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3.3.6. Ответственный исполнитель приобщает ответ, полученный по межведомственному запросу к документам, представленным заявителем.</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3.3.7. Максимальный срок выполнения административной процедуры -  7 рабочих дней.</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3.3.8. Критерием принятия решения  является отсутствие документов,  указанных в  подразделе 2.7. настоящего Административного регламента.</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3.3.9.  Результат административной процедуры – получение ответов на межведомственные запросы.</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3.3.10.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3.4. Рассмотрение материалов, необходимых для предоставления муниципальной услуги и принятие решения о  постановке заявителя на учет либо в отказе в постановке на учет</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3.4.1. Основанием для начала административной процедуры является поступление  к ответственному исполнителю документов,  указанных в подразделах 2.6. и 2.7. настоящего Административного регламента, необходимых для предоставления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xml:space="preserve">3.4.2. </w:t>
      </w:r>
      <w:proofErr w:type="gramStart"/>
      <w:r w:rsidRPr="00362B9A">
        <w:rPr>
          <w:rFonts w:ascii="Tahoma" w:eastAsia="Times New Roman" w:hAnsi="Tahoma" w:cs="Tahoma"/>
          <w:color w:val="000000"/>
          <w:sz w:val="18"/>
          <w:szCs w:val="18"/>
          <w:lang w:eastAsia="ru-RU"/>
        </w:rPr>
        <w:t>Должностное лицо Администрации, ответственное за предоставление муниципальной услуги, в срок, не превышающий 30 рабочих дней, после получения вышеуказанных документов рассматривает их и по результатам рассмотрения подготавливает проект постановления Администрации  </w:t>
      </w:r>
      <w:r>
        <w:rPr>
          <w:rFonts w:ascii="Tahoma" w:eastAsia="Times New Roman" w:hAnsi="Tahoma" w:cs="Tahoma"/>
          <w:color w:val="000000"/>
          <w:sz w:val="18"/>
          <w:szCs w:val="18"/>
          <w:lang w:eastAsia="ru-RU"/>
        </w:rPr>
        <w:t>Шумаковского</w:t>
      </w:r>
      <w:r w:rsidRPr="00362B9A">
        <w:rPr>
          <w:rFonts w:ascii="Tahoma" w:eastAsia="Times New Roman" w:hAnsi="Tahoma" w:cs="Tahoma"/>
          <w:color w:val="000000"/>
          <w:sz w:val="18"/>
          <w:szCs w:val="18"/>
          <w:lang w:eastAsia="ru-RU"/>
        </w:rPr>
        <w:t xml:space="preserve"> сельсовета Солнцевского района Курской области об утверждении схемы расположения земельного участка,  в случае наличия оснований указанных в пункте 2.10. административного регламента - проект постановления Администрации </w:t>
      </w:r>
      <w:r>
        <w:rPr>
          <w:rFonts w:ascii="Tahoma" w:eastAsia="Times New Roman" w:hAnsi="Tahoma" w:cs="Tahoma"/>
          <w:color w:val="000000"/>
          <w:sz w:val="18"/>
          <w:szCs w:val="18"/>
          <w:lang w:eastAsia="ru-RU"/>
        </w:rPr>
        <w:t>Шумаковского</w:t>
      </w:r>
      <w:r w:rsidRPr="00362B9A">
        <w:rPr>
          <w:rFonts w:ascii="Tahoma" w:eastAsia="Times New Roman" w:hAnsi="Tahoma" w:cs="Tahoma"/>
          <w:color w:val="000000"/>
          <w:sz w:val="18"/>
          <w:szCs w:val="18"/>
          <w:lang w:eastAsia="ru-RU"/>
        </w:rPr>
        <w:t xml:space="preserve"> сельсовета Солнцевского района Курской области</w:t>
      </w:r>
      <w:proofErr w:type="gramEnd"/>
      <w:r w:rsidRPr="00362B9A">
        <w:rPr>
          <w:rFonts w:ascii="Tahoma" w:eastAsia="Times New Roman" w:hAnsi="Tahoma" w:cs="Tahoma"/>
          <w:color w:val="000000"/>
          <w:sz w:val="18"/>
          <w:szCs w:val="18"/>
          <w:lang w:eastAsia="ru-RU"/>
        </w:rPr>
        <w:t xml:space="preserve"> об отказе в утверждении схемы расположения земельного участка.</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lastRenderedPageBreak/>
        <w:t xml:space="preserve">3.4.3. Результат исполнения административной процедуры – принятие постановления Администрации </w:t>
      </w:r>
      <w:r>
        <w:rPr>
          <w:rFonts w:ascii="Tahoma" w:eastAsia="Times New Roman" w:hAnsi="Tahoma" w:cs="Tahoma"/>
          <w:color w:val="000000"/>
          <w:sz w:val="18"/>
          <w:szCs w:val="18"/>
          <w:lang w:eastAsia="ru-RU"/>
        </w:rPr>
        <w:t>Шумаковского</w:t>
      </w:r>
      <w:r w:rsidRPr="00362B9A">
        <w:rPr>
          <w:rFonts w:ascii="Tahoma" w:eastAsia="Times New Roman" w:hAnsi="Tahoma" w:cs="Tahoma"/>
          <w:color w:val="000000"/>
          <w:sz w:val="18"/>
          <w:szCs w:val="18"/>
          <w:lang w:eastAsia="ru-RU"/>
        </w:rPr>
        <w:t xml:space="preserve"> сельсовета Солнцевского района Курской области об утверждении (либо решения об отказе в заключени</w:t>
      </w:r>
      <w:proofErr w:type="gramStart"/>
      <w:r w:rsidRPr="00362B9A">
        <w:rPr>
          <w:rFonts w:ascii="Tahoma" w:eastAsia="Times New Roman" w:hAnsi="Tahoma" w:cs="Tahoma"/>
          <w:color w:val="000000"/>
          <w:sz w:val="18"/>
          <w:szCs w:val="18"/>
          <w:lang w:eastAsia="ru-RU"/>
        </w:rPr>
        <w:t>и</w:t>
      </w:r>
      <w:proofErr w:type="gramEnd"/>
      <w:r w:rsidRPr="00362B9A">
        <w:rPr>
          <w:rFonts w:ascii="Tahoma" w:eastAsia="Times New Roman" w:hAnsi="Tahoma" w:cs="Tahoma"/>
          <w:color w:val="000000"/>
          <w:sz w:val="18"/>
          <w:szCs w:val="18"/>
          <w:lang w:eastAsia="ru-RU"/>
        </w:rPr>
        <w:t xml:space="preserve"> соглашения о перераспределении земельных участков) схемы расположения земельного участка.</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3.4.4. Постановление (решения об отказе в заключени</w:t>
      </w:r>
      <w:proofErr w:type="gramStart"/>
      <w:r w:rsidRPr="00362B9A">
        <w:rPr>
          <w:rFonts w:ascii="Tahoma" w:eastAsia="Times New Roman" w:hAnsi="Tahoma" w:cs="Tahoma"/>
          <w:color w:val="000000"/>
          <w:sz w:val="18"/>
          <w:szCs w:val="18"/>
          <w:lang w:eastAsia="ru-RU"/>
        </w:rPr>
        <w:t>и</w:t>
      </w:r>
      <w:proofErr w:type="gramEnd"/>
      <w:r w:rsidRPr="00362B9A">
        <w:rPr>
          <w:rFonts w:ascii="Tahoma" w:eastAsia="Times New Roman" w:hAnsi="Tahoma" w:cs="Tahoma"/>
          <w:color w:val="000000"/>
          <w:sz w:val="18"/>
          <w:szCs w:val="18"/>
          <w:lang w:eastAsia="ru-RU"/>
        </w:rPr>
        <w:t xml:space="preserve"> соглашения о перераспределении земельных участков) подписывается Главой </w:t>
      </w:r>
      <w:r w:rsidRPr="00362B9A">
        <w:rPr>
          <w:rFonts w:ascii="Tahoma" w:eastAsia="Times New Roman" w:hAnsi="Tahoma" w:cs="Tahoma"/>
          <w:color w:val="000000"/>
          <w:sz w:val="18"/>
          <w:szCs w:val="18"/>
          <w:lang w:eastAsia="ru-RU"/>
        </w:rPr>
        <w:softHyphen/>
      </w:r>
      <w:r w:rsidRPr="00362B9A">
        <w:rPr>
          <w:rFonts w:ascii="Tahoma" w:eastAsia="Times New Roman" w:hAnsi="Tahoma" w:cs="Tahoma"/>
          <w:color w:val="000000"/>
          <w:sz w:val="18"/>
          <w:szCs w:val="18"/>
          <w:lang w:eastAsia="ru-RU"/>
        </w:rPr>
        <w:softHyphen/>
      </w:r>
      <w:r w:rsidRPr="00362B9A">
        <w:rPr>
          <w:rFonts w:ascii="Tahoma" w:eastAsia="Times New Roman" w:hAnsi="Tahoma" w:cs="Tahoma"/>
          <w:color w:val="000000"/>
          <w:sz w:val="18"/>
          <w:szCs w:val="18"/>
          <w:lang w:eastAsia="ru-RU"/>
        </w:rPr>
        <w:softHyphen/>
      </w:r>
      <w:r w:rsidRPr="00362B9A">
        <w:rPr>
          <w:rFonts w:ascii="Tahoma" w:eastAsia="Times New Roman" w:hAnsi="Tahoma" w:cs="Tahoma"/>
          <w:color w:val="000000"/>
          <w:sz w:val="18"/>
          <w:szCs w:val="18"/>
          <w:lang w:eastAsia="ru-RU"/>
        </w:rPr>
        <w:softHyphen/>
      </w:r>
      <w:r w:rsidRPr="00362B9A">
        <w:rPr>
          <w:rFonts w:ascii="Tahoma" w:eastAsia="Times New Roman" w:hAnsi="Tahoma" w:cs="Tahoma"/>
          <w:color w:val="000000"/>
          <w:sz w:val="18"/>
          <w:szCs w:val="18"/>
          <w:lang w:eastAsia="ru-RU"/>
        </w:rPr>
        <w:softHyphen/>
      </w:r>
      <w:r w:rsidRPr="00362B9A">
        <w:rPr>
          <w:rFonts w:ascii="Tahoma" w:eastAsia="Times New Roman" w:hAnsi="Tahoma" w:cs="Tahoma"/>
          <w:color w:val="000000"/>
          <w:sz w:val="18"/>
          <w:szCs w:val="18"/>
          <w:lang w:eastAsia="ru-RU"/>
        </w:rPr>
        <w:softHyphen/>
      </w:r>
      <w:r w:rsidRPr="00362B9A">
        <w:rPr>
          <w:rFonts w:ascii="Tahoma" w:eastAsia="Times New Roman" w:hAnsi="Tahoma" w:cs="Tahoma"/>
          <w:color w:val="000000"/>
          <w:sz w:val="18"/>
          <w:szCs w:val="18"/>
          <w:lang w:eastAsia="ru-RU"/>
        </w:rPr>
        <w:softHyphen/>
      </w:r>
      <w:r w:rsidRPr="00362B9A">
        <w:rPr>
          <w:rFonts w:ascii="Tahoma" w:eastAsia="Times New Roman" w:hAnsi="Tahoma" w:cs="Tahoma"/>
          <w:color w:val="000000"/>
          <w:sz w:val="18"/>
          <w:szCs w:val="18"/>
          <w:lang w:eastAsia="ru-RU"/>
        </w:rPr>
        <w:softHyphen/>
      </w:r>
      <w:r w:rsidRPr="00362B9A">
        <w:rPr>
          <w:rFonts w:ascii="Tahoma" w:eastAsia="Times New Roman" w:hAnsi="Tahoma" w:cs="Tahoma"/>
          <w:color w:val="000000"/>
          <w:sz w:val="18"/>
          <w:szCs w:val="18"/>
          <w:lang w:eastAsia="ru-RU"/>
        </w:rPr>
        <w:softHyphen/>
        <w:t xml:space="preserve"> </w:t>
      </w:r>
      <w:r>
        <w:rPr>
          <w:rFonts w:ascii="Tahoma" w:eastAsia="Times New Roman" w:hAnsi="Tahoma" w:cs="Tahoma"/>
          <w:color w:val="000000"/>
          <w:sz w:val="18"/>
          <w:szCs w:val="18"/>
          <w:lang w:eastAsia="ru-RU"/>
        </w:rPr>
        <w:t>Шумаковского</w:t>
      </w:r>
      <w:r w:rsidRPr="00362B9A">
        <w:rPr>
          <w:rFonts w:ascii="Tahoma" w:eastAsia="Times New Roman" w:hAnsi="Tahoma" w:cs="Tahoma"/>
          <w:color w:val="000000"/>
          <w:sz w:val="18"/>
          <w:szCs w:val="18"/>
          <w:lang w:eastAsia="ru-RU"/>
        </w:rPr>
        <w:t xml:space="preserve"> сельсовета Солнцевского района Курской области в течение 2 рабочих дней.</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xml:space="preserve">3.4.5. Способом фиксации результата административной процедуры является регистрация постановления Администрации в Журнале регистрации постановлений Администрации </w:t>
      </w:r>
      <w:r>
        <w:rPr>
          <w:rFonts w:ascii="Tahoma" w:eastAsia="Times New Roman" w:hAnsi="Tahoma" w:cs="Tahoma"/>
          <w:color w:val="000000"/>
          <w:sz w:val="18"/>
          <w:szCs w:val="18"/>
          <w:lang w:eastAsia="ru-RU"/>
        </w:rPr>
        <w:t>Шумаковского</w:t>
      </w:r>
      <w:r w:rsidRPr="00362B9A">
        <w:rPr>
          <w:rFonts w:ascii="Tahoma" w:eastAsia="Times New Roman" w:hAnsi="Tahoma" w:cs="Tahoma"/>
          <w:color w:val="000000"/>
          <w:sz w:val="18"/>
          <w:szCs w:val="18"/>
          <w:lang w:eastAsia="ru-RU"/>
        </w:rPr>
        <w:t xml:space="preserve"> сельсовета Солнцевского района Курской области.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3.4.6. Критерий принятия решения - наличие или отсутствие оснований, предусмотренных пунктом 2.10. административного регламента.</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xml:space="preserve">3.4.7. Выдача заявителю копии постановления Администрации </w:t>
      </w:r>
      <w:r>
        <w:rPr>
          <w:rFonts w:ascii="Tahoma" w:eastAsia="Times New Roman" w:hAnsi="Tahoma" w:cs="Tahoma"/>
          <w:color w:val="000000"/>
          <w:sz w:val="18"/>
          <w:szCs w:val="18"/>
          <w:lang w:eastAsia="ru-RU"/>
        </w:rPr>
        <w:t>Шумаковского</w:t>
      </w:r>
      <w:r w:rsidRPr="00362B9A">
        <w:rPr>
          <w:rFonts w:ascii="Tahoma" w:eastAsia="Times New Roman" w:hAnsi="Tahoma" w:cs="Tahoma"/>
          <w:color w:val="000000"/>
          <w:sz w:val="18"/>
          <w:szCs w:val="18"/>
          <w:lang w:eastAsia="ru-RU"/>
        </w:rPr>
        <w:t xml:space="preserve"> сельсовета Солнцевского района Курской области об утверждении схемы расположения  земельного участка (либо решения об отказе в заключени</w:t>
      </w:r>
      <w:proofErr w:type="gramStart"/>
      <w:r w:rsidRPr="00362B9A">
        <w:rPr>
          <w:rFonts w:ascii="Tahoma" w:eastAsia="Times New Roman" w:hAnsi="Tahoma" w:cs="Tahoma"/>
          <w:color w:val="000000"/>
          <w:sz w:val="18"/>
          <w:szCs w:val="18"/>
          <w:lang w:eastAsia="ru-RU"/>
        </w:rPr>
        <w:t>и</w:t>
      </w:r>
      <w:proofErr w:type="gramEnd"/>
      <w:r w:rsidRPr="00362B9A">
        <w:rPr>
          <w:rFonts w:ascii="Tahoma" w:eastAsia="Times New Roman" w:hAnsi="Tahoma" w:cs="Tahoma"/>
          <w:color w:val="000000"/>
          <w:sz w:val="18"/>
          <w:szCs w:val="18"/>
          <w:lang w:eastAsia="ru-RU"/>
        </w:rPr>
        <w:t xml:space="preserve"> соглашения о перераспределении земельных участков)  осуществляется в срок не более чем 30 дней со дня поступления заявления о перераспределении земельных участков.</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xml:space="preserve">3.4.8. Аналогичный порядок имеет административная процедура </w:t>
      </w:r>
      <w:proofErr w:type="gramStart"/>
      <w:r w:rsidRPr="00362B9A">
        <w:rPr>
          <w:rFonts w:ascii="Tahoma" w:eastAsia="Times New Roman" w:hAnsi="Tahoma" w:cs="Tahoma"/>
          <w:color w:val="000000"/>
          <w:sz w:val="18"/>
          <w:szCs w:val="18"/>
          <w:lang w:eastAsia="ru-RU"/>
        </w:rPr>
        <w:t>по даче согласия</w:t>
      </w:r>
      <w:r w:rsidRPr="00362B9A">
        <w:rPr>
          <w:rFonts w:ascii="Tahoma" w:eastAsia="Times New Roman" w:hAnsi="Tahoma" w:cs="Tahoma"/>
          <w:b/>
          <w:bCs/>
          <w:color w:val="000000"/>
          <w:sz w:val="18"/>
          <w:szCs w:val="18"/>
          <w:lang w:eastAsia="ru-RU"/>
        </w:rPr>
        <w:t> </w:t>
      </w:r>
      <w:r w:rsidRPr="00362B9A">
        <w:rPr>
          <w:rFonts w:ascii="Tahoma" w:eastAsia="Times New Roman" w:hAnsi="Tahoma" w:cs="Tahoma"/>
          <w:color w:val="000000"/>
          <w:sz w:val="18"/>
          <w:szCs w:val="18"/>
          <w:lang w:eastAsia="ru-RU"/>
        </w:rPr>
        <w:t>на заключение соглашения о перераспределении земельных участков в соответствии с утвержденным проектом</w:t>
      </w:r>
      <w:proofErr w:type="gramEnd"/>
      <w:r w:rsidRPr="00362B9A">
        <w:rPr>
          <w:rFonts w:ascii="Tahoma" w:eastAsia="Times New Roman" w:hAnsi="Tahoma" w:cs="Tahoma"/>
          <w:color w:val="000000"/>
          <w:sz w:val="18"/>
          <w:szCs w:val="18"/>
          <w:lang w:eastAsia="ru-RU"/>
        </w:rPr>
        <w:t xml:space="preserve"> межевания территории.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3.5. Выдача (направление) заявителю результата  предоставления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xml:space="preserve">3.5.1. Основанием для начала процедуры является принятие постановления Администрации </w:t>
      </w:r>
      <w:r>
        <w:rPr>
          <w:rFonts w:ascii="Tahoma" w:eastAsia="Times New Roman" w:hAnsi="Tahoma" w:cs="Tahoma"/>
          <w:color w:val="000000"/>
          <w:sz w:val="18"/>
          <w:szCs w:val="18"/>
          <w:lang w:eastAsia="ru-RU"/>
        </w:rPr>
        <w:t>Шумаковского</w:t>
      </w:r>
      <w:r w:rsidRPr="00362B9A">
        <w:rPr>
          <w:rFonts w:ascii="Tahoma" w:eastAsia="Times New Roman" w:hAnsi="Tahoma" w:cs="Tahoma"/>
          <w:color w:val="000000"/>
          <w:sz w:val="18"/>
          <w:szCs w:val="18"/>
          <w:lang w:eastAsia="ru-RU"/>
        </w:rPr>
        <w:t xml:space="preserve"> сельсовета Солнцевского района Курской области об утверждении схемы расположения земельного участка.</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3.5.2.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3.5.3. Администрация отказывает в заключени</w:t>
      </w:r>
      <w:proofErr w:type="gramStart"/>
      <w:r w:rsidRPr="00362B9A">
        <w:rPr>
          <w:rFonts w:ascii="Tahoma" w:eastAsia="Times New Roman" w:hAnsi="Tahoma" w:cs="Tahoma"/>
          <w:color w:val="000000"/>
          <w:sz w:val="18"/>
          <w:szCs w:val="18"/>
          <w:lang w:eastAsia="ru-RU"/>
        </w:rPr>
        <w:t>и</w:t>
      </w:r>
      <w:proofErr w:type="gramEnd"/>
      <w:r w:rsidRPr="00362B9A">
        <w:rPr>
          <w:rFonts w:ascii="Tahoma" w:eastAsia="Times New Roman" w:hAnsi="Tahoma" w:cs="Tahoma"/>
          <w:color w:val="000000"/>
          <w:sz w:val="18"/>
          <w:szCs w:val="18"/>
          <w:lang w:eastAsia="ru-RU"/>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3.5.4. При выдаче результатов предоставления муниципальной услуги почтовым отправлением должностное лицо, ответственное за делопроизводство, осуществляет передачу сформированного пакета документов на отправку заявителю.</w:t>
      </w:r>
    </w:p>
    <w:p w:rsidR="00362B9A" w:rsidRPr="00362B9A" w:rsidRDefault="00362B9A" w:rsidP="00065705">
      <w:pPr>
        <w:shd w:val="clear" w:color="auto" w:fill="EEEEEE"/>
        <w:spacing w:after="0" w:line="240" w:lineRule="auto"/>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3.5.5. Максимальный срок выполнен</w:t>
      </w:r>
      <w:r w:rsidR="00065705">
        <w:rPr>
          <w:rFonts w:ascii="Tahoma" w:eastAsia="Times New Roman" w:hAnsi="Tahoma" w:cs="Tahoma"/>
          <w:color w:val="000000"/>
          <w:sz w:val="18"/>
          <w:szCs w:val="18"/>
          <w:lang w:eastAsia="ru-RU"/>
        </w:rPr>
        <w:t>ия данного действия составляет </w:t>
      </w:r>
      <w:r w:rsidRPr="00362B9A">
        <w:rPr>
          <w:rFonts w:ascii="Tahoma" w:eastAsia="Times New Roman" w:hAnsi="Tahoma" w:cs="Tahoma"/>
          <w:color w:val="000000"/>
          <w:sz w:val="18"/>
          <w:szCs w:val="18"/>
          <w:lang w:eastAsia="ru-RU"/>
        </w:rPr>
        <w:t>1 рабочий день.</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3.5.6. При выдаче результатов предоставления муниципальной услуги при личном обращении должностное лицо, ответственное за формирование результатов муниципальной услуги, осуществляет проверку документов, необходимых для предоставления результатов муниципальной услуги лично.</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3.5.7. При личном обращении за получением результатов  муниципальной услуги заявитель (представитель заявителя) представляет следующие документы:</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документ, удостоверяющий личность;</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документ, подтверждающий полномочия представителя заявителя.</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Юридические лица предъявляют документы о регистрации данного юридического лица и документы, подтверждающие полномочия их представителей.</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3.5.7. Полномочия руководителей юридических лиц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w:t>
      </w:r>
    </w:p>
    <w:p w:rsidR="00362B9A" w:rsidRPr="00362B9A" w:rsidRDefault="00362B9A" w:rsidP="00065705">
      <w:pPr>
        <w:shd w:val="clear" w:color="auto" w:fill="EEEEEE"/>
        <w:spacing w:after="0" w:line="240" w:lineRule="auto"/>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Полномочия внешних (конкур</w:t>
      </w:r>
      <w:r w:rsidR="00065705">
        <w:rPr>
          <w:rFonts w:ascii="Tahoma" w:eastAsia="Times New Roman" w:hAnsi="Tahoma" w:cs="Tahoma"/>
          <w:color w:val="000000"/>
          <w:sz w:val="18"/>
          <w:szCs w:val="18"/>
          <w:lang w:eastAsia="ru-RU"/>
        </w:rPr>
        <w:t>сных) управляющих организаций, </w:t>
      </w:r>
      <w:r w:rsidRPr="00362B9A">
        <w:rPr>
          <w:rFonts w:ascii="Tahoma" w:eastAsia="Times New Roman" w:hAnsi="Tahoma" w:cs="Tahoma"/>
          <w:color w:val="000000"/>
          <w:sz w:val="18"/>
          <w:szCs w:val="18"/>
          <w:lang w:eastAsia="ru-RU"/>
        </w:rPr>
        <w:t>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362B9A" w:rsidRPr="00362B9A" w:rsidRDefault="00362B9A" w:rsidP="00065705">
      <w:pPr>
        <w:shd w:val="clear" w:color="auto" w:fill="EEEEEE"/>
        <w:spacing w:after="0" w:line="240" w:lineRule="auto"/>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3.5.8. Максимальный срок выполнен</w:t>
      </w:r>
      <w:r w:rsidR="00065705">
        <w:rPr>
          <w:rFonts w:ascii="Tahoma" w:eastAsia="Times New Roman" w:hAnsi="Tahoma" w:cs="Tahoma"/>
          <w:color w:val="000000"/>
          <w:sz w:val="18"/>
          <w:szCs w:val="18"/>
          <w:lang w:eastAsia="ru-RU"/>
        </w:rPr>
        <w:t>ия данного действия составляет </w:t>
      </w:r>
      <w:r w:rsidRPr="00362B9A">
        <w:rPr>
          <w:rFonts w:ascii="Tahoma" w:eastAsia="Times New Roman" w:hAnsi="Tahoma" w:cs="Tahoma"/>
          <w:color w:val="000000"/>
          <w:sz w:val="18"/>
          <w:szCs w:val="18"/>
          <w:lang w:eastAsia="ru-RU"/>
        </w:rPr>
        <w:t>5 минут.</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3.5.9. Результат административной процедуры – выдача результата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3.5.10. Способ фиксации результата – регистрация результата выдачи документов заявителю в Журнале регистрации исходящей корреспонденции.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3.6.  Порядок исправления допущенных опечаток и ошибок в выданных в результате предоставления  муниципальной услуги документах.</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xml:space="preserve">3.6.1.  </w:t>
      </w:r>
      <w:proofErr w:type="gramStart"/>
      <w:r w:rsidRPr="00362B9A">
        <w:rPr>
          <w:rFonts w:ascii="Tahoma" w:eastAsia="Times New Roman" w:hAnsi="Tahoma" w:cs="Tahoma"/>
          <w:color w:val="000000"/>
          <w:sz w:val="18"/>
          <w:szCs w:val="18"/>
          <w:lang w:eastAsia="ru-RU"/>
        </w:rP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xml:space="preserve">3.6.2. </w:t>
      </w:r>
      <w:proofErr w:type="gramStart"/>
      <w:r w:rsidRPr="00362B9A">
        <w:rPr>
          <w:rFonts w:ascii="Tahoma" w:eastAsia="Times New Roman" w:hAnsi="Tahoma" w:cs="Tahoma"/>
          <w:color w:val="000000"/>
          <w:sz w:val="18"/>
          <w:szCs w:val="18"/>
          <w:lang w:eastAsia="ru-RU"/>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lastRenderedPageBreak/>
        <w:t>3.6.3.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362B9A">
        <w:rPr>
          <w:rFonts w:ascii="Tahoma" w:eastAsia="Times New Roman" w:hAnsi="Tahoma" w:cs="Tahoma"/>
          <w:color w:val="000000"/>
          <w:sz w:val="18"/>
          <w:szCs w:val="18"/>
          <w:lang w:eastAsia="ru-RU"/>
        </w:rPr>
        <w:t>3.6.4.Результатом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3.6.5. Способ фиксации результата выполнения административной процедуры – регистрация в Журнале регистрации исходящей корреспонденции.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xml:space="preserve">3.6.6.  Срок  выдачи результата  не должен превышать 10 календарных дней </w:t>
      </w:r>
      <w:proofErr w:type="gramStart"/>
      <w:r w:rsidRPr="00362B9A">
        <w:rPr>
          <w:rFonts w:ascii="Tahoma" w:eastAsia="Times New Roman" w:hAnsi="Tahoma" w:cs="Tahoma"/>
          <w:color w:val="000000"/>
          <w:sz w:val="18"/>
          <w:szCs w:val="18"/>
          <w:lang w:eastAsia="ru-RU"/>
        </w:rPr>
        <w:t>с даты регистрации</w:t>
      </w:r>
      <w:proofErr w:type="gramEnd"/>
      <w:r w:rsidRPr="00362B9A">
        <w:rPr>
          <w:rFonts w:ascii="Tahoma" w:eastAsia="Times New Roman" w:hAnsi="Tahoma" w:cs="Tahoma"/>
          <w:color w:val="000000"/>
          <w:sz w:val="18"/>
          <w:szCs w:val="18"/>
          <w:lang w:eastAsia="ru-RU"/>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xml:space="preserve">IV. Формы  </w:t>
      </w:r>
      <w:proofErr w:type="gramStart"/>
      <w:r w:rsidRPr="00362B9A">
        <w:rPr>
          <w:rFonts w:ascii="Tahoma" w:eastAsia="Times New Roman" w:hAnsi="Tahoma" w:cs="Tahoma"/>
          <w:b/>
          <w:bCs/>
          <w:color w:val="000000"/>
          <w:sz w:val="18"/>
          <w:szCs w:val="18"/>
          <w:lang w:eastAsia="ru-RU"/>
        </w:rPr>
        <w:t>контроля за</w:t>
      </w:r>
      <w:proofErr w:type="gramEnd"/>
      <w:r w:rsidRPr="00362B9A">
        <w:rPr>
          <w:rFonts w:ascii="Tahoma" w:eastAsia="Times New Roman" w:hAnsi="Tahoma" w:cs="Tahoma"/>
          <w:b/>
          <w:bCs/>
          <w:color w:val="000000"/>
          <w:sz w:val="18"/>
          <w:szCs w:val="18"/>
          <w:lang w:eastAsia="ru-RU"/>
        </w:rPr>
        <w:t xml:space="preserve"> предоставлением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xml:space="preserve">4.1. Порядок осуществления текущего </w:t>
      </w:r>
      <w:proofErr w:type="gramStart"/>
      <w:r w:rsidRPr="00362B9A">
        <w:rPr>
          <w:rFonts w:ascii="Tahoma" w:eastAsia="Times New Roman" w:hAnsi="Tahoma" w:cs="Tahoma"/>
          <w:b/>
          <w:bCs/>
          <w:color w:val="000000"/>
          <w:sz w:val="18"/>
          <w:szCs w:val="18"/>
          <w:lang w:eastAsia="ru-RU"/>
        </w:rPr>
        <w:t>контроля за</w:t>
      </w:r>
      <w:proofErr w:type="gramEnd"/>
      <w:r w:rsidRPr="00362B9A">
        <w:rPr>
          <w:rFonts w:ascii="Tahoma" w:eastAsia="Times New Roman" w:hAnsi="Tahoma" w:cs="Tahoma"/>
          <w:b/>
          <w:bCs/>
          <w:color w:val="000000"/>
          <w:sz w:val="18"/>
          <w:szCs w:val="1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xml:space="preserve">Текущий </w:t>
      </w:r>
      <w:proofErr w:type="gramStart"/>
      <w:r w:rsidRPr="00362B9A">
        <w:rPr>
          <w:rFonts w:ascii="Tahoma" w:eastAsia="Times New Roman" w:hAnsi="Tahoma" w:cs="Tahoma"/>
          <w:color w:val="000000"/>
          <w:sz w:val="18"/>
          <w:szCs w:val="18"/>
          <w:lang w:eastAsia="ru-RU"/>
        </w:rPr>
        <w:t>контроль за</w:t>
      </w:r>
      <w:proofErr w:type="gramEnd"/>
      <w:r w:rsidRPr="00362B9A">
        <w:rPr>
          <w:rFonts w:ascii="Tahoma" w:eastAsia="Times New Roman" w:hAnsi="Tahoma" w:cs="Tahoma"/>
          <w:color w:val="000000"/>
          <w:sz w:val="18"/>
          <w:szCs w:val="18"/>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xml:space="preserve">- Глава </w:t>
      </w:r>
      <w:r>
        <w:rPr>
          <w:rFonts w:ascii="Tahoma" w:eastAsia="Times New Roman" w:hAnsi="Tahoma" w:cs="Tahoma"/>
          <w:color w:val="000000"/>
          <w:sz w:val="18"/>
          <w:szCs w:val="18"/>
          <w:lang w:eastAsia="ru-RU"/>
        </w:rPr>
        <w:t>Шумаковского</w:t>
      </w:r>
      <w:r w:rsidRPr="00362B9A">
        <w:rPr>
          <w:rFonts w:ascii="Tahoma" w:eastAsia="Times New Roman" w:hAnsi="Tahoma" w:cs="Tahoma"/>
          <w:color w:val="000000"/>
          <w:sz w:val="18"/>
          <w:szCs w:val="18"/>
          <w:lang w:eastAsia="ru-RU"/>
        </w:rPr>
        <w:t xml:space="preserve"> сельсовета Солнцевского района Курской области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xml:space="preserve">- заместитель Главы Администрации </w:t>
      </w:r>
      <w:r>
        <w:rPr>
          <w:rFonts w:ascii="Tahoma" w:eastAsia="Times New Roman" w:hAnsi="Tahoma" w:cs="Tahoma"/>
          <w:color w:val="000000"/>
          <w:sz w:val="18"/>
          <w:szCs w:val="18"/>
          <w:lang w:eastAsia="ru-RU"/>
        </w:rPr>
        <w:t>Шумаковского</w:t>
      </w:r>
      <w:r w:rsidRPr="00362B9A">
        <w:rPr>
          <w:rFonts w:ascii="Tahoma" w:eastAsia="Times New Roman" w:hAnsi="Tahoma" w:cs="Tahoma"/>
          <w:color w:val="000000"/>
          <w:sz w:val="18"/>
          <w:szCs w:val="18"/>
          <w:lang w:eastAsia="ru-RU"/>
        </w:rPr>
        <w:t xml:space="preserve"> сельсовета Солнцевского района Курской области.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Периодичность осуществления текущего контроля устанавливается распоряжением Администрации.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62B9A">
        <w:rPr>
          <w:rFonts w:ascii="Tahoma" w:eastAsia="Times New Roman" w:hAnsi="Tahoma" w:cs="Tahoma"/>
          <w:b/>
          <w:bCs/>
          <w:color w:val="000000"/>
          <w:sz w:val="18"/>
          <w:szCs w:val="18"/>
          <w:lang w:eastAsia="ru-RU"/>
        </w:rPr>
        <w:t>контроля за</w:t>
      </w:r>
      <w:proofErr w:type="gramEnd"/>
      <w:r w:rsidRPr="00362B9A">
        <w:rPr>
          <w:rFonts w:ascii="Tahoma" w:eastAsia="Times New Roman" w:hAnsi="Tahoma" w:cs="Tahoma"/>
          <w:b/>
          <w:bCs/>
          <w:color w:val="000000"/>
          <w:sz w:val="18"/>
          <w:szCs w:val="18"/>
          <w:lang w:eastAsia="ru-RU"/>
        </w:rPr>
        <w:t xml:space="preserve"> полнотой и качеством предоставления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xml:space="preserve">4.2.1. </w:t>
      </w:r>
      <w:proofErr w:type="gramStart"/>
      <w:r w:rsidRPr="00362B9A">
        <w:rPr>
          <w:rFonts w:ascii="Tahoma" w:eastAsia="Times New Roman" w:hAnsi="Tahoma" w:cs="Tahoma"/>
          <w:color w:val="000000"/>
          <w:sz w:val="18"/>
          <w:szCs w:val="18"/>
          <w:lang w:eastAsia="ru-RU"/>
        </w:rPr>
        <w:t>Контроль</w:t>
      </w:r>
      <w:r w:rsidRPr="00362B9A">
        <w:rPr>
          <w:rFonts w:ascii="Tahoma" w:eastAsia="Times New Roman" w:hAnsi="Tahoma" w:cs="Tahoma"/>
          <w:b/>
          <w:bCs/>
          <w:color w:val="000000"/>
          <w:sz w:val="18"/>
          <w:szCs w:val="18"/>
          <w:lang w:eastAsia="ru-RU"/>
        </w:rPr>
        <w:t> </w:t>
      </w:r>
      <w:r w:rsidRPr="00362B9A">
        <w:rPr>
          <w:rFonts w:ascii="Tahoma" w:eastAsia="Times New Roman" w:hAnsi="Tahoma" w:cs="Tahoma"/>
          <w:color w:val="000000"/>
          <w:sz w:val="18"/>
          <w:szCs w:val="18"/>
          <w:lang w:eastAsia="ru-RU"/>
        </w:rPr>
        <w:t>за</w:t>
      </w:r>
      <w:proofErr w:type="gramEnd"/>
      <w:r w:rsidRPr="00362B9A">
        <w:rPr>
          <w:rFonts w:ascii="Tahoma" w:eastAsia="Times New Roman" w:hAnsi="Tahoma" w:cs="Tahoma"/>
          <w:color w:val="000000"/>
          <w:sz w:val="18"/>
          <w:szCs w:val="1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Pr>
          <w:rFonts w:ascii="Tahoma" w:eastAsia="Times New Roman" w:hAnsi="Tahoma" w:cs="Tahoma"/>
          <w:color w:val="000000"/>
          <w:sz w:val="18"/>
          <w:szCs w:val="18"/>
          <w:lang w:eastAsia="ru-RU"/>
        </w:rPr>
        <w:t>Шумаковского</w:t>
      </w:r>
      <w:r w:rsidRPr="00362B9A">
        <w:rPr>
          <w:rFonts w:ascii="Tahoma" w:eastAsia="Times New Roman" w:hAnsi="Tahoma" w:cs="Tahoma"/>
          <w:color w:val="000000"/>
          <w:sz w:val="18"/>
          <w:szCs w:val="18"/>
          <w:lang w:eastAsia="ru-RU"/>
        </w:rPr>
        <w:t xml:space="preserve"> сельсовета Солнцевского района Курской области.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xml:space="preserve">4.4. Положения, характеризующие требования к порядку и формам </w:t>
      </w:r>
      <w:proofErr w:type="gramStart"/>
      <w:r w:rsidRPr="00362B9A">
        <w:rPr>
          <w:rFonts w:ascii="Tahoma" w:eastAsia="Times New Roman" w:hAnsi="Tahoma" w:cs="Tahoma"/>
          <w:b/>
          <w:bCs/>
          <w:color w:val="000000"/>
          <w:sz w:val="18"/>
          <w:szCs w:val="18"/>
          <w:lang w:eastAsia="ru-RU"/>
        </w:rPr>
        <w:t>контроля за</w:t>
      </w:r>
      <w:proofErr w:type="gramEnd"/>
      <w:r w:rsidRPr="00362B9A">
        <w:rPr>
          <w:rFonts w:ascii="Tahoma" w:eastAsia="Times New Roman" w:hAnsi="Tahoma" w:cs="Tahoma"/>
          <w:b/>
          <w:bCs/>
          <w:color w:val="000000"/>
          <w:sz w:val="18"/>
          <w:szCs w:val="18"/>
          <w:lang w:eastAsia="ru-RU"/>
        </w:rPr>
        <w:t xml:space="preserve"> предоставлением муниципальной услуги, в том числе со стороны граждан, их объединений и организаций</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xml:space="preserve">         </w:t>
      </w:r>
      <w:proofErr w:type="gramStart"/>
      <w:r w:rsidRPr="00362B9A">
        <w:rPr>
          <w:rFonts w:ascii="Tahoma" w:eastAsia="Times New Roman" w:hAnsi="Tahoma" w:cs="Tahoma"/>
          <w:color w:val="000000"/>
          <w:sz w:val="18"/>
          <w:szCs w:val="18"/>
          <w:lang w:eastAsia="ru-RU"/>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w:t>
      </w:r>
      <w:r w:rsidRPr="00362B9A">
        <w:rPr>
          <w:rFonts w:ascii="Tahoma" w:eastAsia="Times New Roman" w:hAnsi="Tahoma" w:cs="Tahoma"/>
          <w:color w:val="000000"/>
          <w:sz w:val="18"/>
          <w:szCs w:val="18"/>
          <w:lang w:eastAsia="ru-RU"/>
        </w:rPr>
        <w:lastRenderedPageBreak/>
        <w:t>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362B9A">
        <w:rPr>
          <w:rFonts w:ascii="Tahoma" w:eastAsia="Times New Roman" w:hAnsi="Tahoma" w:cs="Tahoma"/>
          <w:color w:val="000000"/>
          <w:sz w:val="18"/>
          <w:szCs w:val="18"/>
          <w:lang w:eastAsia="ru-RU"/>
        </w:rPr>
        <w:t xml:space="preserve"> регламента, законодательных и иных нормативных правовых актов.</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18" w:history="1">
        <w:r w:rsidRPr="00362B9A">
          <w:rPr>
            <w:rFonts w:ascii="Tahoma" w:eastAsia="Times New Roman" w:hAnsi="Tahoma" w:cs="Tahoma"/>
            <w:color w:val="33A6E3"/>
            <w:sz w:val="18"/>
            <w:szCs w:val="18"/>
            <w:lang w:eastAsia="ru-RU"/>
          </w:rPr>
          <w:t>http://gosuslugi.ru</w:t>
        </w:r>
      </w:hyperlink>
      <w:r w:rsidRPr="00362B9A">
        <w:rPr>
          <w:rFonts w:ascii="Tahoma" w:eastAsia="Times New Roman" w:hAnsi="Tahoma" w:cs="Tahoma"/>
          <w:color w:val="000000"/>
          <w:sz w:val="18"/>
          <w:szCs w:val="18"/>
          <w:lang w:eastAsia="ru-RU"/>
        </w:rPr>
        <w:t>.</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xml:space="preserve">Жалоба может быть направлена </w:t>
      </w:r>
      <w:proofErr w:type="gramStart"/>
      <w:r w:rsidRPr="00362B9A">
        <w:rPr>
          <w:rFonts w:ascii="Tahoma" w:eastAsia="Times New Roman" w:hAnsi="Tahoma" w:cs="Tahoma"/>
          <w:color w:val="000000"/>
          <w:sz w:val="18"/>
          <w:szCs w:val="18"/>
          <w:lang w:eastAsia="ru-RU"/>
        </w:rPr>
        <w:t>в</w:t>
      </w:r>
      <w:proofErr w:type="gramEnd"/>
      <w:r w:rsidRPr="00362B9A">
        <w:rPr>
          <w:rFonts w:ascii="Tahoma" w:eastAsia="Times New Roman" w:hAnsi="Tahoma" w:cs="Tahoma"/>
          <w:color w:val="000000"/>
          <w:sz w:val="18"/>
          <w:szCs w:val="18"/>
          <w:lang w:eastAsia="ru-RU"/>
        </w:rPr>
        <w:t>:</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xml:space="preserve">Администрацию </w:t>
      </w:r>
      <w:r>
        <w:rPr>
          <w:rFonts w:ascii="Tahoma" w:eastAsia="Times New Roman" w:hAnsi="Tahoma" w:cs="Tahoma"/>
          <w:color w:val="000000"/>
          <w:sz w:val="18"/>
          <w:szCs w:val="18"/>
          <w:lang w:eastAsia="ru-RU"/>
        </w:rPr>
        <w:t>Шумаковского</w:t>
      </w:r>
      <w:r w:rsidRPr="00362B9A">
        <w:rPr>
          <w:rFonts w:ascii="Tahoma" w:eastAsia="Times New Roman" w:hAnsi="Tahoma" w:cs="Tahoma"/>
          <w:color w:val="000000"/>
          <w:sz w:val="18"/>
          <w:szCs w:val="18"/>
          <w:lang w:eastAsia="ru-RU"/>
        </w:rPr>
        <w:t xml:space="preserve"> сельсовета Солнцевского района Курской области;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привлекаемые организации.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Жалобы рассматривают:</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xml:space="preserve">в Администрации </w:t>
      </w:r>
      <w:r>
        <w:rPr>
          <w:rFonts w:ascii="Tahoma" w:eastAsia="Times New Roman" w:hAnsi="Tahoma" w:cs="Tahoma"/>
          <w:color w:val="000000"/>
          <w:sz w:val="18"/>
          <w:szCs w:val="18"/>
          <w:lang w:eastAsia="ru-RU"/>
        </w:rPr>
        <w:t>Шумаковского</w:t>
      </w:r>
      <w:r w:rsidRPr="00362B9A">
        <w:rPr>
          <w:rFonts w:ascii="Tahoma" w:eastAsia="Times New Roman" w:hAnsi="Tahoma" w:cs="Tahoma"/>
          <w:color w:val="000000"/>
          <w:sz w:val="18"/>
          <w:szCs w:val="18"/>
          <w:lang w:eastAsia="ru-RU"/>
        </w:rPr>
        <w:t xml:space="preserve"> сельсовета Солнцевского района Курской области</w:t>
      </w:r>
      <w:r w:rsidRPr="00362B9A">
        <w:rPr>
          <w:rFonts w:ascii="Tahoma" w:eastAsia="Times New Roman" w:hAnsi="Tahoma" w:cs="Tahoma"/>
          <w:color w:val="000000"/>
          <w:sz w:val="18"/>
          <w:szCs w:val="18"/>
          <w:u w:val="single"/>
          <w:lang w:eastAsia="ru-RU"/>
        </w:rPr>
        <w:t> </w:t>
      </w:r>
      <w:r w:rsidRPr="00362B9A">
        <w:rPr>
          <w:rFonts w:ascii="Tahoma" w:eastAsia="Times New Roman" w:hAnsi="Tahoma" w:cs="Tahoma"/>
          <w:color w:val="000000"/>
          <w:sz w:val="18"/>
          <w:szCs w:val="18"/>
          <w:lang w:eastAsia="ru-RU"/>
        </w:rPr>
        <w:t>  -  уполномоченное на рассмотрение жалоб должностное лицо;</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руководитель многофункционального центра;</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руководитель учредителя многофункционального центра;</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руководитель  привлекаемой организации.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r w:rsidRPr="00362B9A">
        <w:rPr>
          <w:rFonts w:ascii="Tahoma" w:eastAsia="Times New Roman" w:hAnsi="Tahoma" w:cs="Tahoma"/>
          <w:b/>
          <w:bCs/>
          <w:color w:val="000000"/>
          <w:sz w:val="18"/>
          <w:szCs w:val="18"/>
          <w:lang w:eastAsia="ru-RU"/>
        </w:rPr>
        <w:t>5.3. Способы информирования заявителей о порядке подачи и рассмотрения жалобы, в том числе с использованием Единого портала</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362B9A">
        <w:rPr>
          <w:rFonts w:ascii="Tahoma" w:eastAsia="Times New Roman" w:hAnsi="Tahoma" w:cs="Tahoma"/>
          <w:color w:val="000000"/>
          <w:sz w:val="18"/>
          <w:szCs w:val="18"/>
          <w:lang w:eastAsia="ru-RU"/>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roofErr w:type="gramEnd"/>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5.4.</w:t>
      </w:r>
      <w:r w:rsidRPr="00362B9A">
        <w:rPr>
          <w:rFonts w:ascii="Tahoma" w:eastAsia="Times New Roman" w:hAnsi="Tahoma" w:cs="Tahoma"/>
          <w:color w:val="000000"/>
          <w:sz w:val="18"/>
          <w:szCs w:val="18"/>
          <w:lang w:eastAsia="ru-RU"/>
        </w:rPr>
        <w:t> </w:t>
      </w:r>
      <w:r w:rsidRPr="00362B9A">
        <w:rPr>
          <w:rFonts w:ascii="Tahoma" w:eastAsia="Times New Roman" w:hAnsi="Tahoma" w:cs="Tahoma"/>
          <w:b/>
          <w:bCs/>
          <w:color w:val="000000"/>
          <w:sz w:val="18"/>
          <w:szCs w:val="18"/>
          <w:lang w:eastAsia="ru-RU"/>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1.    Федеральным законом  от 27.07.2010 № 210-ФЗ  «Об организации предоставления государственных и муниципальных услуг»;</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xml:space="preserve">2.  </w:t>
      </w:r>
      <w:proofErr w:type="gramStart"/>
      <w:r w:rsidRPr="00362B9A">
        <w:rPr>
          <w:rFonts w:ascii="Tahoma" w:eastAsia="Times New Roman" w:hAnsi="Tahoma" w:cs="Tahoma"/>
          <w:color w:val="000000"/>
          <w:sz w:val="18"/>
          <w:szCs w:val="18"/>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362B9A">
        <w:rPr>
          <w:rFonts w:ascii="Tahoma" w:eastAsia="Times New Roman" w:hAnsi="Tahoma" w:cs="Tahoma"/>
          <w:color w:val="000000"/>
          <w:sz w:val="18"/>
          <w:szCs w:val="18"/>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lastRenderedPageBreak/>
        <w:t xml:space="preserve">3.  постановлением Администрации </w:t>
      </w:r>
      <w:r>
        <w:rPr>
          <w:rFonts w:ascii="Tahoma" w:eastAsia="Times New Roman" w:hAnsi="Tahoma" w:cs="Tahoma"/>
          <w:color w:val="000000"/>
          <w:sz w:val="18"/>
          <w:szCs w:val="18"/>
          <w:lang w:eastAsia="ru-RU"/>
        </w:rPr>
        <w:t>Шумаковского</w:t>
      </w:r>
      <w:r w:rsidRPr="00362B9A">
        <w:rPr>
          <w:rFonts w:ascii="Tahoma" w:eastAsia="Times New Roman" w:hAnsi="Tahoma" w:cs="Tahoma"/>
          <w:color w:val="000000"/>
          <w:sz w:val="18"/>
          <w:szCs w:val="18"/>
          <w:lang w:eastAsia="ru-RU"/>
        </w:rPr>
        <w:t xml:space="preserve"> сельсовета Солнцевского района Курской области</w:t>
      </w:r>
      <w:r w:rsidRPr="00362B9A">
        <w:rPr>
          <w:rFonts w:ascii="Tahoma" w:eastAsia="Times New Roman" w:hAnsi="Tahoma" w:cs="Tahoma"/>
          <w:color w:val="000000"/>
          <w:sz w:val="18"/>
          <w:szCs w:val="18"/>
          <w:u w:val="single"/>
          <w:lang w:eastAsia="ru-RU"/>
        </w:rPr>
        <w:t> </w:t>
      </w:r>
      <w:r w:rsidRPr="00362B9A">
        <w:rPr>
          <w:rFonts w:ascii="Tahoma" w:eastAsia="Times New Roman" w:hAnsi="Tahoma" w:cs="Tahoma"/>
          <w:color w:val="000000"/>
          <w:sz w:val="18"/>
          <w:szCs w:val="18"/>
          <w:lang w:eastAsia="ru-RU"/>
        </w:rPr>
        <w:t xml:space="preserve">  «Об утверждении Положения об особенностях подачи и рассмотрения жалоб на решения и действия (бездействие) Администрации </w:t>
      </w:r>
      <w:r>
        <w:rPr>
          <w:rFonts w:ascii="Tahoma" w:eastAsia="Times New Roman" w:hAnsi="Tahoma" w:cs="Tahoma"/>
          <w:color w:val="000000"/>
          <w:sz w:val="18"/>
          <w:szCs w:val="18"/>
          <w:lang w:eastAsia="ru-RU"/>
        </w:rPr>
        <w:t>Шумаковского</w:t>
      </w:r>
      <w:r w:rsidRPr="00362B9A">
        <w:rPr>
          <w:rFonts w:ascii="Tahoma" w:eastAsia="Times New Roman" w:hAnsi="Tahoma" w:cs="Tahoma"/>
          <w:color w:val="000000"/>
          <w:sz w:val="18"/>
          <w:szCs w:val="18"/>
          <w:lang w:eastAsia="ru-RU"/>
        </w:rPr>
        <w:t xml:space="preserve"> сельсовета Солнцевского района Курской области</w:t>
      </w:r>
      <w:r w:rsidRPr="00362B9A">
        <w:rPr>
          <w:rFonts w:ascii="Tahoma" w:eastAsia="Times New Roman" w:hAnsi="Tahoma" w:cs="Tahoma"/>
          <w:color w:val="000000"/>
          <w:sz w:val="18"/>
          <w:szCs w:val="18"/>
          <w:u w:val="single"/>
          <w:lang w:eastAsia="ru-RU"/>
        </w:rPr>
        <w:t> </w:t>
      </w:r>
      <w:r w:rsidRPr="00362B9A">
        <w:rPr>
          <w:rFonts w:ascii="Tahoma" w:eastAsia="Times New Roman" w:hAnsi="Tahoma" w:cs="Tahoma"/>
          <w:color w:val="000000"/>
          <w:sz w:val="18"/>
          <w:szCs w:val="18"/>
          <w:lang w:eastAsia="ru-RU"/>
        </w:rPr>
        <w:t xml:space="preserve">_ и ее должностных лиц, муниципальных служащих, замещающих должности муниципальной службы в Администрации </w:t>
      </w:r>
      <w:r>
        <w:rPr>
          <w:rFonts w:ascii="Tahoma" w:eastAsia="Times New Roman" w:hAnsi="Tahoma" w:cs="Tahoma"/>
          <w:color w:val="000000"/>
          <w:sz w:val="18"/>
          <w:szCs w:val="18"/>
          <w:lang w:eastAsia="ru-RU"/>
        </w:rPr>
        <w:t>Шумаковского</w:t>
      </w:r>
      <w:r w:rsidRPr="00362B9A">
        <w:rPr>
          <w:rFonts w:ascii="Tahoma" w:eastAsia="Times New Roman" w:hAnsi="Tahoma" w:cs="Tahoma"/>
          <w:color w:val="000000"/>
          <w:sz w:val="18"/>
          <w:szCs w:val="18"/>
          <w:lang w:eastAsia="ru-RU"/>
        </w:rPr>
        <w:t xml:space="preserve"> сельсовета Солнцевского района Курской области».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362B9A">
        <w:rPr>
          <w:rFonts w:ascii="Tahoma" w:eastAsia="Times New Roman" w:hAnsi="Tahoma" w:cs="Tahoma"/>
          <w:color w:val="000000"/>
          <w:sz w:val="18"/>
          <w:szCs w:val="18"/>
          <w:lang w:eastAsia="ru-RU"/>
        </w:rPr>
        <w:t>Информация,  указанная в данном разделе, размещена  в Региональном  реестре,  на  Едином  и  Региональном  порталах.</w:t>
      </w:r>
      <w:proofErr w:type="gramEnd"/>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xml:space="preserve">6.1. </w:t>
      </w:r>
      <w:proofErr w:type="gramStart"/>
      <w:r w:rsidRPr="00362B9A">
        <w:rPr>
          <w:rFonts w:ascii="Tahoma" w:eastAsia="Times New Roman" w:hAnsi="Tahoma" w:cs="Tahoma"/>
          <w:color w:val="000000"/>
          <w:sz w:val="18"/>
          <w:szCs w:val="18"/>
          <w:lang w:eastAsia="ru-RU"/>
        </w:rPr>
        <w:t>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w:t>
      </w:r>
      <w:proofErr w:type="gramEnd"/>
      <w:r w:rsidRPr="00362B9A">
        <w:rPr>
          <w:rFonts w:ascii="Tahoma" w:eastAsia="Times New Roman" w:hAnsi="Tahoma" w:cs="Tahoma"/>
          <w:color w:val="000000"/>
          <w:sz w:val="18"/>
          <w:szCs w:val="18"/>
          <w:lang w:eastAsia="ru-RU"/>
        </w:rPr>
        <w:t xml:space="preserve"> запросом, указанным в </w:t>
      </w:r>
      <w:hyperlink r:id="rId19" w:history="1">
        <w:r w:rsidRPr="00362B9A">
          <w:rPr>
            <w:rFonts w:ascii="Tahoma" w:eastAsia="Times New Roman" w:hAnsi="Tahoma" w:cs="Tahoma"/>
            <w:color w:val="33A6E3"/>
            <w:sz w:val="18"/>
            <w:szCs w:val="18"/>
            <w:lang w:eastAsia="ru-RU"/>
          </w:rPr>
          <w:t>статье 15.1</w:t>
        </w:r>
      </w:hyperlink>
      <w:r w:rsidRPr="00362B9A">
        <w:rPr>
          <w:rFonts w:ascii="Tahoma" w:eastAsia="Times New Roman" w:hAnsi="Tahoma" w:cs="Tahoma"/>
          <w:color w:val="000000"/>
          <w:sz w:val="18"/>
          <w:szCs w:val="18"/>
          <w:lang w:eastAsia="ru-RU"/>
        </w:rPr>
        <w:t> Федерального закона от 27.07.2010 №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6.2. </w:t>
      </w:r>
      <w:hyperlink r:id="rId20" w:history="1">
        <w:r w:rsidRPr="00362B9A">
          <w:rPr>
            <w:rFonts w:ascii="Tahoma" w:eastAsia="Times New Roman" w:hAnsi="Tahoma" w:cs="Tahoma"/>
            <w:color w:val="33A6E3"/>
            <w:sz w:val="18"/>
            <w:szCs w:val="18"/>
            <w:lang w:eastAsia="ru-RU"/>
          </w:rPr>
          <w:t>Правила</w:t>
        </w:r>
      </w:hyperlink>
      <w:r w:rsidRPr="00362B9A">
        <w:rPr>
          <w:rFonts w:ascii="Tahoma" w:eastAsia="Times New Roman" w:hAnsi="Tahoma" w:cs="Tahoma"/>
          <w:color w:val="000000"/>
          <w:sz w:val="18"/>
          <w:szCs w:val="18"/>
          <w:lang w:eastAsia="ru-RU"/>
        </w:rPr>
        <w:t> организации деятельности многофункциональных центров утверждаются Правительством Российской Федерации.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6.3. Перечни  муниципальных услуг, предоставляемых в многофункциональных центрах, утверждаются   муниципальным  правовым  актом.</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065705" w:rsidRDefault="00065705" w:rsidP="00362B9A">
      <w:pPr>
        <w:shd w:val="clear" w:color="auto" w:fill="EEEEEE"/>
        <w:spacing w:after="0" w:line="240" w:lineRule="auto"/>
        <w:jc w:val="both"/>
        <w:rPr>
          <w:rFonts w:ascii="Tahoma" w:eastAsia="Times New Roman" w:hAnsi="Tahoma" w:cs="Tahoma"/>
          <w:color w:val="000000"/>
          <w:sz w:val="18"/>
          <w:szCs w:val="18"/>
          <w:lang w:eastAsia="ru-RU"/>
        </w:rPr>
      </w:pPr>
    </w:p>
    <w:p w:rsidR="00065705" w:rsidRDefault="00065705" w:rsidP="00362B9A">
      <w:pPr>
        <w:shd w:val="clear" w:color="auto" w:fill="EEEEEE"/>
        <w:spacing w:after="0" w:line="240" w:lineRule="auto"/>
        <w:jc w:val="both"/>
        <w:rPr>
          <w:rFonts w:ascii="Tahoma" w:eastAsia="Times New Roman" w:hAnsi="Tahoma" w:cs="Tahoma"/>
          <w:color w:val="000000"/>
          <w:sz w:val="18"/>
          <w:szCs w:val="18"/>
          <w:lang w:eastAsia="ru-RU"/>
        </w:rPr>
      </w:pPr>
    </w:p>
    <w:p w:rsidR="00065705" w:rsidRDefault="00065705" w:rsidP="00362B9A">
      <w:pPr>
        <w:shd w:val="clear" w:color="auto" w:fill="EEEEEE"/>
        <w:spacing w:after="0" w:line="240" w:lineRule="auto"/>
        <w:jc w:val="both"/>
        <w:rPr>
          <w:rFonts w:ascii="Tahoma" w:eastAsia="Times New Roman" w:hAnsi="Tahoma" w:cs="Tahoma"/>
          <w:color w:val="000000"/>
          <w:sz w:val="18"/>
          <w:szCs w:val="18"/>
          <w:lang w:eastAsia="ru-RU"/>
        </w:rPr>
      </w:pPr>
    </w:p>
    <w:p w:rsidR="00065705" w:rsidRDefault="00065705" w:rsidP="00362B9A">
      <w:pPr>
        <w:shd w:val="clear" w:color="auto" w:fill="EEEEEE"/>
        <w:spacing w:after="0" w:line="240" w:lineRule="auto"/>
        <w:jc w:val="both"/>
        <w:rPr>
          <w:rFonts w:ascii="Tahoma" w:eastAsia="Times New Roman" w:hAnsi="Tahoma" w:cs="Tahoma"/>
          <w:color w:val="000000"/>
          <w:sz w:val="18"/>
          <w:szCs w:val="18"/>
          <w:lang w:eastAsia="ru-RU"/>
        </w:rPr>
      </w:pPr>
    </w:p>
    <w:p w:rsidR="00065705" w:rsidRDefault="00065705" w:rsidP="00362B9A">
      <w:pPr>
        <w:shd w:val="clear" w:color="auto" w:fill="EEEEEE"/>
        <w:spacing w:after="0" w:line="240" w:lineRule="auto"/>
        <w:jc w:val="both"/>
        <w:rPr>
          <w:rFonts w:ascii="Tahoma" w:eastAsia="Times New Roman" w:hAnsi="Tahoma" w:cs="Tahoma"/>
          <w:color w:val="000000"/>
          <w:sz w:val="18"/>
          <w:szCs w:val="18"/>
          <w:lang w:eastAsia="ru-RU"/>
        </w:rPr>
      </w:pPr>
    </w:p>
    <w:p w:rsidR="00065705" w:rsidRDefault="00065705" w:rsidP="00362B9A">
      <w:pPr>
        <w:shd w:val="clear" w:color="auto" w:fill="EEEEEE"/>
        <w:spacing w:after="0" w:line="240" w:lineRule="auto"/>
        <w:jc w:val="both"/>
        <w:rPr>
          <w:rFonts w:ascii="Tahoma" w:eastAsia="Times New Roman" w:hAnsi="Tahoma" w:cs="Tahoma"/>
          <w:color w:val="000000"/>
          <w:sz w:val="18"/>
          <w:szCs w:val="18"/>
          <w:lang w:eastAsia="ru-RU"/>
        </w:rPr>
      </w:pPr>
    </w:p>
    <w:p w:rsidR="00065705" w:rsidRDefault="00065705" w:rsidP="00362B9A">
      <w:pPr>
        <w:shd w:val="clear" w:color="auto" w:fill="EEEEEE"/>
        <w:spacing w:after="0" w:line="240" w:lineRule="auto"/>
        <w:jc w:val="both"/>
        <w:rPr>
          <w:rFonts w:ascii="Tahoma" w:eastAsia="Times New Roman" w:hAnsi="Tahoma" w:cs="Tahoma"/>
          <w:color w:val="000000"/>
          <w:sz w:val="18"/>
          <w:szCs w:val="18"/>
          <w:lang w:eastAsia="ru-RU"/>
        </w:rPr>
      </w:pPr>
    </w:p>
    <w:p w:rsidR="00065705" w:rsidRDefault="00065705" w:rsidP="00362B9A">
      <w:pPr>
        <w:shd w:val="clear" w:color="auto" w:fill="EEEEEE"/>
        <w:spacing w:after="0" w:line="240" w:lineRule="auto"/>
        <w:jc w:val="both"/>
        <w:rPr>
          <w:rFonts w:ascii="Tahoma" w:eastAsia="Times New Roman" w:hAnsi="Tahoma" w:cs="Tahoma"/>
          <w:color w:val="000000"/>
          <w:sz w:val="18"/>
          <w:szCs w:val="18"/>
          <w:lang w:eastAsia="ru-RU"/>
        </w:rPr>
      </w:pPr>
    </w:p>
    <w:p w:rsidR="00065705" w:rsidRDefault="00065705" w:rsidP="00362B9A">
      <w:pPr>
        <w:shd w:val="clear" w:color="auto" w:fill="EEEEEE"/>
        <w:spacing w:after="0" w:line="240" w:lineRule="auto"/>
        <w:jc w:val="both"/>
        <w:rPr>
          <w:rFonts w:ascii="Tahoma" w:eastAsia="Times New Roman" w:hAnsi="Tahoma" w:cs="Tahoma"/>
          <w:color w:val="000000"/>
          <w:sz w:val="18"/>
          <w:szCs w:val="18"/>
          <w:lang w:eastAsia="ru-RU"/>
        </w:rPr>
      </w:pPr>
    </w:p>
    <w:p w:rsidR="00065705" w:rsidRDefault="00065705" w:rsidP="00362B9A">
      <w:pPr>
        <w:shd w:val="clear" w:color="auto" w:fill="EEEEEE"/>
        <w:spacing w:after="0" w:line="240" w:lineRule="auto"/>
        <w:jc w:val="both"/>
        <w:rPr>
          <w:rFonts w:ascii="Tahoma" w:eastAsia="Times New Roman" w:hAnsi="Tahoma" w:cs="Tahoma"/>
          <w:color w:val="000000"/>
          <w:sz w:val="18"/>
          <w:szCs w:val="18"/>
          <w:lang w:eastAsia="ru-RU"/>
        </w:rPr>
      </w:pPr>
    </w:p>
    <w:p w:rsidR="00065705" w:rsidRDefault="00065705" w:rsidP="00362B9A">
      <w:pPr>
        <w:shd w:val="clear" w:color="auto" w:fill="EEEEEE"/>
        <w:spacing w:after="0" w:line="240" w:lineRule="auto"/>
        <w:jc w:val="both"/>
        <w:rPr>
          <w:rFonts w:ascii="Tahoma" w:eastAsia="Times New Roman" w:hAnsi="Tahoma" w:cs="Tahoma"/>
          <w:color w:val="000000"/>
          <w:sz w:val="18"/>
          <w:szCs w:val="18"/>
          <w:lang w:eastAsia="ru-RU"/>
        </w:rPr>
      </w:pPr>
    </w:p>
    <w:p w:rsidR="00065705" w:rsidRDefault="00065705" w:rsidP="00362B9A">
      <w:pPr>
        <w:shd w:val="clear" w:color="auto" w:fill="EEEEEE"/>
        <w:spacing w:after="0" w:line="240" w:lineRule="auto"/>
        <w:jc w:val="both"/>
        <w:rPr>
          <w:rFonts w:ascii="Tahoma" w:eastAsia="Times New Roman" w:hAnsi="Tahoma" w:cs="Tahoma"/>
          <w:color w:val="000000"/>
          <w:sz w:val="18"/>
          <w:szCs w:val="18"/>
          <w:lang w:eastAsia="ru-RU"/>
        </w:rPr>
      </w:pPr>
    </w:p>
    <w:p w:rsidR="00065705" w:rsidRDefault="00065705" w:rsidP="00362B9A">
      <w:pPr>
        <w:shd w:val="clear" w:color="auto" w:fill="EEEEEE"/>
        <w:spacing w:after="0" w:line="240" w:lineRule="auto"/>
        <w:jc w:val="both"/>
        <w:rPr>
          <w:rFonts w:ascii="Tahoma" w:eastAsia="Times New Roman" w:hAnsi="Tahoma" w:cs="Tahoma"/>
          <w:color w:val="000000"/>
          <w:sz w:val="18"/>
          <w:szCs w:val="18"/>
          <w:lang w:eastAsia="ru-RU"/>
        </w:rPr>
      </w:pPr>
    </w:p>
    <w:p w:rsidR="00065705" w:rsidRDefault="00065705" w:rsidP="00362B9A">
      <w:pPr>
        <w:shd w:val="clear" w:color="auto" w:fill="EEEEEE"/>
        <w:spacing w:after="0" w:line="240" w:lineRule="auto"/>
        <w:jc w:val="both"/>
        <w:rPr>
          <w:rFonts w:ascii="Tahoma" w:eastAsia="Times New Roman" w:hAnsi="Tahoma" w:cs="Tahoma"/>
          <w:color w:val="000000"/>
          <w:sz w:val="18"/>
          <w:szCs w:val="18"/>
          <w:lang w:eastAsia="ru-RU"/>
        </w:rPr>
      </w:pPr>
    </w:p>
    <w:p w:rsidR="00065705" w:rsidRDefault="00065705" w:rsidP="00362B9A">
      <w:pPr>
        <w:shd w:val="clear" w:color="auto" w:fill="EEEEEE"/>
        <w:spacing w:after="0" w:line="240" w:lineRule="auto"/>
        <w:jc w:val="both"/>
        <w:rPr>
          <w:rFonts w:ascii="Tahoma" w:eastAsia="Times New Roman" w:hAnsi="Tahoma" w:cs="Tahoma"/>
          <w:color w:val="000000"/>
          <w:sz w:val="18"/>
          <w:szCs w:val="18"/>
          <w:lang w:eastAsia="ru-RU"/>
        </w:rPr>
      </w:pPr>
    </w:p>
    <w:p w:rsidR="00065705" w:rsidRPr="00362B9A" w:rsidRDefault="00065705" w:rsidP="00362B9A">
      <w:pPr>
        <w:shd w:val="clear" w:color="auto" w:fill="EEEEEE"/>
        <w:spacing w:after="0" w:line="240" w:lineRule="auto"/>
        <w:jc w:val="both"/>
        <w:rPr>
          <w:rFonts w:ascii="Tahoma" w:eastAsia="Times New Roman" w:hAnsi="Tahoma" w:cs="Tahoma"/>
          <w:color w:val="000000"/>
          <w:sz w:val="18"/>
          <w:szCs w:val="18"/>
          <w:lang w:eastAsia="ru-RU"/>
        </w:rPr>
      </w:pP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lastRenderedPageBreak/>
        <w:t>  Приложение 1</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к административному регламенту</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предоставления Администрацией</w:t>
      </w:r>
    </w:p>
    <w:p w:rsidR="00362B9A" w:rsidRPr="00362B9A" w:rsidRDefault="00362B9A" w:rsidP="00065705">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муниципальной услуги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«Перераспределение земель и земельных участков,</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362B9A">
        <w:rPr>
          <w:rFonts w:ascii="Tahoma" w:eastAsia="Times New Roman" w:hAnsi="Tahoma" w:cs="Tahoma"/>
          <w:color w:val="000000"/>
          <w:sz w:val="18"/>
          <w:szCs w:val="18"/>
          <w:lang w:eastAsia="ru-RU"/>
        </w:rPr>
        <w:t>находящихся</w:t>
      </w:r>
      <w:proofErr w:type="gramEnd"/>
      <w:r w:rsidRPr="00362B9A">
        <w:rPr>
          <w:rFonts w:ascii="Tahoma" w:eastAsia="Times New Roman" w:hAnsi="Tahoma" w:cs="Tahoma"/>
          <w:color w:val="000000"/>
          <w:sz w:val="18"/>
          <w:szCs w:val="18"/>
          <w:lang w:eastAsia="ru-RU"/>
        </w:rPr>
        <w:t xml:space="preserve"> в муниципальной собственности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и земельных участков</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362B9A">
        <w:rPr>
          <w:rFonts w:ascii="Tahoma" w:eastAsia="Times New Roman" w:hAnsi="Tahoma" w:cs="Tahoma"/>
          <w:color w:val="000000"/>
          <w:sz w:val="18"/>
          <w:szCs w:val="18"/>
          <w:lang w:eastAsia="ru-RU"/>
        </w:rPr>
        <w:t>находящихся</w:t>
      </w:r>
      <w:proofErr w:type="gramEnd"/>
      <w:r w:rsidRPr="00362B9A">
        <w:rPr>
          <w:rFonts w:ascii="Tahoma" w:eastAsia="Times New Roman" w:hAnsi="Tahoma" w:cs="Tahoma"/>
          <w:color w:val="000000"/>
          <w:sz w:val="18"/>
          <w:szCs w:val="18"/>
          <w:lang w:eastAsia="ru-RU"/>
        </w:rPr>
        <w:t xml:space="preserve"> в частной собственности»</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Главе  ________________________</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b/>
          <w:bCs/>
          <w:color w:val="000000"/>
          <w:sz w:val="18"/>
          <w:szCs w:val="18"/>
          <w:lang w:eastAsia="ru-RU"/>
        </w:rPr>
        <w:t>заявление</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 </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основании ст. 39.29 </w:t>
      </w:r>
      <w:hyperlink r:id="rId21" w:history="1">
        <w:r w:rsidRPr="00362B9A">
          <w:rPr>
            <w:rFonts w:ascii="Tahoma" w:eastAsia="Times New Roman" w:hAnsi="Tahoma" w:cs="Tahoma"/>
            <w:color w:val="33A6E3"/>
            <w:sz w:val="18"/>
            <w:szCs w:val="18"/>
            <w:lang w:eastAsia="ru-RU"/>
          </w:rPr>
          <w:t>Земельного кодекса Российской Федерации</w:t>
        </w:r>
      </w:hyperlink>
      <w:r w:rsidRPr="00362B9A">
        <w:rPr>
          <w:rFonts w:ascii="Tahoma" w:eastAsia="Times New Roman" w:hAnsi="Tahoma" w:cs="Tahoma"/>
          <w:color w:val="000000"/>
          <w:sz w:val="18"/>
          <w:szCs w:val="18"/>
          <w:lang w:eastAsia="ru-RU"/>
        </w:rPr>
        <w:t> прошу</w:t>
      </w:r>
      <w:r w:rsidRPr="00362B9A">
        <w:rPr>
          <w:rFonts w:ascii="Tahoma" w:eastAsia="Times New Roman" w:hAnsi="Tahoma" w:cs="Tahoma"/>
          <w:color w:val="000000"/>
          <w:sz w:val="18"/>
          <w:szCs w:val="18"/>
          <w:lang w:eastAsia="ru-RU"/>
        </w:rPr>
        <w:br/>
      </w:r>
      <w:r w:rsidRPr="00362B9A">
        <w:rPr>
          <w:rFonts w:ascii="Tahoma" w:eastAsia="Times New Roman" w:hAnsi="Tahoma" w:cs="Tahoma"/>
          <w:color w:val="000000"/>
          <w:sz w:val="18"/>
          <w:szCs w:val="18"/>
          <w:lang w:eastAsia="ru-RU"/>
        </w:rPr>
        <w:br/>
        <w:t>заключить соглашение о перераспределении земель и (или) земельных (ого)</w:t>
      </w:r>
      <w:r w:rsidRPr="00362B9A">
        <w:rPr>
          <w:rFonts w:ascii="Tahoma" w:eastAsia="Times New Roman" w:hAnsi="Tahoma" w:cs="Tahoma"/>
          <w:color w:val="000000"/>
          <w:sz w:val="18"/>
          <w:szCs w:val="18"/>
          <w:lang w:eastAsia="ru-RU"/>
        </w:rPr>
        <w:br/>
        <w:t>участков (ка) с кадастровыми (</w:t>
      </w:r>
      <w:proofErr w:type="spellStart"/>
      <w:r w:rsidRPr="00362B9A">
        <w:rPr>
          <w:rFonts w:ascii="Tahoma" w:eastAsia="Times New Roman" w:hAnsi="Tahoma" w:cs="Tahoma"/>
          <w:color w:val="000000"/>
          <w:sz w:val="18"/>
          <w:szCs w:val="18"/>
          <w:lang w:eastAsia="ru-RU"/>
        </w:rPr>
        <w:t>ым</w:t>
      </w:r>
      <w:proofErr w:type="spellEnd"/>
      <w:r w:rsidRPr="00362B9A">
        <w:rPr>
          <w:rFonts w:ascii="Tahoma" w:eastAsia="Times New Roman" w:hAnsi="Tahoma" w:cs="Tahoma"/>
          <w:color w:val="000000"/>
          <w:sz w:val="18"/>
          <w:szCs w:val="18"/>
          <w:lang w:eastAsia="ru-RU"/>
        </w:rPr>
        <w:t>) номерами (</w:t>
      </w:r>
      <w:proofErr w:type="spellStart"/>
      <w:r w:rsidRPr="00362B9A">
        <w:rPr>
          <w:rFonts w:ascii="Tahoma" w:eastAsia="Times New Roman" w:hAnsi="Tahoma" w:cs="Tahoma"/>
          <w:color w:val="000000"/>
          <w:sz w:val="18"/>
          <w:szCs w:val="18"/>
          <w:lang w:eastAsia="ru-RU"/>
        </w:rPr>
        <w:t>ом</w:t>
      </w:r>
      <w:proofErr w:type="spellEnd"/>
      <w:r w:rsidRPr="00362B9A">
        <w:rPr>
          <w:rFonts w:ascii="Tahoma" w:eastAsia="Times New Roman" w:hAnsi="Tahoma" w:cs="Tahoma"/>
          <w:color w:val="000000"/>
          <w:sz w:val="18"/>
          <w:szCs w:val="18"/>
          <w:lang w:eastAsia="ru-RU"/>
        </w:rPr>
        <w:t>) __________________________,</w:t>
      </w:r>
      <w:r w:rsidRPr="00362B9A">
        <w:rPr>
          <w:rFonts w:ascii="Tahoma" w:eastAsia="Times New Roman" w:hAnsi="Tahoma" w:cs="Tahoma"/>
          <w:color w:val="000000"/>
          <w:sz w:val="18"/>
          <w:szCs w:val="18"/>
          <w:lang w:eastAsia="ru-RU"/>
        </w:rPr>
        <w:br/>
        <w:t>для цели использования: __________________________________________________,</w:t>
      </w:r>
      <w:r w:rsidRPr="00362B9A">
        <w:rPr>
          <w:rFonts w:ascii="Tahoma" w:eastAsia="Times New Roman" w:hAnsi="Tahoma" w:cs="Tahoma"/>
          <w:color w:val="000000"/>
          <w:sz w:val="18"/>
          <w:szCs w:val="18"/>
          <w:lang w:eastAsia="ru-RU"/>
        </w:rPr>
        <w:br/>
      </w:r>
      <w:proofErr w:type="gramStart"/>
      <w:r w:rsidRPr="00362B9A">
        <w:rPr>
          <w:rFonts w:ascii="Tahoma" w:eastAsia="Times New Roman" w:hAnsi="Tahoma" w:cs="Tahoma"/>
          <w:color w:val="000000"/>
          <w:sz w:val="18"/>
          <w:szCs w:val="18"/>
          <w:lang w:eastAsia="ru-RU"/>
        </w:rPr>
        <w:t>расположенный</w:t>
      </w:r>
      <w:proofErr w:type="gramEnd"/>
      <w:r w:rsidRPr="00362B9A">
        <w:rPr>
          <w:rFonts w:ascii="Tahoma" w:eastAsia="Times New Roman" w:hAnsi="Tahoma" w:cs="Tahoma"/>
          <w:color w:val="000000"/>
          <w:sz w:val="18"/>
          <w:szCs w:val="18"/>
          <w:lang w:eastAsia="ru-RU"/>
        </w:rPr>
        <w:t xml:space="preserve"> по адресу: _________________________________________________.</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(далее указывается информация о лице, в отношении которого подается заявление)</w:t>
      </w:r>
    </w:p>
    <w:tbl>
      <w:tblPr>
        <w:tblW w:w="0" w:type="auto"/>
        <w:tblCellSpacing w:w="0" w:type="dxa"/>
        <w:tblCellMar>
          <w:left w:w="0" w:type="dxa"/>
          <w:right w:w="0" w:type="dxa"/>
        </w:tblCellMar>
        <w:tblLook w:val="04A0"/>
      </w:tblPr>
      <w:tblGrid>
        <w:gridCol w:w="5235"/>
        <w:gridCol w:w="4270"/>
      </w:tblGrid>
      <w:tr w:rsidR="00362B9A" w:rsidRPr="00362B9A" w:rsidTr="00362B9A">
        <w:trPr>
          <w:tblCellSpacing w:w="0" w:type="dxa"/>
        </w:trPr>
        <w:tc>
          <w:tcPr>
            <w:tcW w:w="555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62B9A" w:rsidRPr="00362B9A" w:rsidRDefault="00362B9A" w:rsidP="00362B9A">
            <w:pPr>
              <w:spacing w:after="0" w:line="240" w:lineRule="auto"/>
              <w:jc w:val="both"/>
              <w:rPr>
                <w:rFonts w:ascii="Times New Roman" w:eastAsia="Times New Roman" w:hAnsi="Times New Roman" w:cs="Times New Roman"/>
                <w:sz w:val="18"/>
                <w:szCs w:val="18"/>
                <w:lang w:eastAsia="ru-RU"/>
              </w:rPr>
            </w:pPr>
            <w:r w:rsidRPr="00362B9A">
              <w:rPr>
                <w:rFonts w:ascii="Times New Roman" w:eastAsia="Times New Roman" w:hAnsi="Times New Roman" w:cs="Times New Roman"/>
                <w:sz w:val="18"/>
                <w:szCs w:val="18"/>
                <w:lang w:eastAsia="ru-RU"/>
              </w:rPr>
              <w:t> </w:t>
            </w:r>
          </w:p>
        </w:tc>
        <w:tc>
          <w:tcPr>
            <w:tcW w:w="46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62B9A" w:rsidRPr="00362B9A" w:rsidRDefault="00362B9A" w:rsidP="00362B9A">
            <w:pPr>
              <w:spacing w:after="0" w:line="240" w:lineRule="auto"/>
              <w:jc w:val="both"/>
              <w:rPr>
                <w:rFonts w:ascii="Times New Roman" w:eastAsia="Times New Roman" w:hAnsi="Times New Roman" w:cs="Times New Roman"/>
                <w:sz w:val="18"/>
                <w:szCs w:val="18"/>
                <w:lang w:eastAsia="ru-RU"/>
              </w:rPr>
            </w:pPr>
            <w:r w:rsidRPr="00362B9A">
              <w:rPr>
                <w:rFonts w:ascii="Times New Roman" w:eastAsia="Times New Roman" w:hAnsi="Times New Roman" w:cs="Times New Roman"/>
                <w:sz w:val="18"/>
                <w:szCs w:val="18"/>
                <w:lang w:eastAsia="ru-RU"/>
              </w:rPr>
              <w:t> </w:t>
            </w:r>
          </w:p>
        </w:tc>
      </w:tr>
      <w:tr w:rsidR="00362B9A" w:rsidRPr="00362B9A" w:rsidTr="00362B9A">
        <w:trPr>
          <w:tblCellSpacing w:w="0" w:type="dxa"/>
        </w:trPr>
        <w:tc>
          <w:tcPr>
            <w:tcW w:w="555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62B9A" w:rsidRPr="00362B9A" w:rsidRDefault="00362B9A" w:rsidP="00362B9A">
            <w:pPr>
              <w:spacing w:after="0" w:line="240" w:lineRule="auto"/>
              <w:jc w:val="both"/>
              <w:rPr>
                <w:rFonts w:ascii="Times New Roman" w:eastAsia="Times New Roman" w:hAnsi="Times New Roman" w:cs="Times New Roman"/>
                <w:sz w:val="18"/>
                <w:szCs w:val="18"/>
                <w:lang w:eastAsia="ru-RU"/>
              </w:rPr>
            </w:pPr>
            <w:r w:rsidRPr="00362B9A">
              <w:rPr>
                <w:rFonts w:ascii="Times New Roman" w:eastAsia="Times New Roman" w:hAnsi="Times New Roman" w:cs="Times New Roman"/>
                <w:sz w:val="18"/>
                <w:szCs w:val="18"/>
                <w:lang w:eastAsia="ru-RU"/>
              </w:rPr>
              <w:t>Организационно-правовая форма и полное наименование юридического лица;</w:t>
            </w:r>
            <w:r w:rsidRPr="00362B9A">
              <w:rPr>
                <w:rFonts w:ascii="Times New Roman" w:eastAsia="Times New Roman" w:hAnsi="Times New Roman" w:cs="Times New Roman"/>
                <w:sz w:val="18"/>
                <w:szCs w:val="18"/>
                <w:lang w:eastAsia="ru-RU"/>
              </w:rPr>
              <w:br/>
              <w:t>фамилия, имя и (в случае, если имеется) отчество физического лица (индивидуального предпринимателя)</w:t>
            </w:r>
          </w:p>
        </w:tc>
        <w:tc>
          <w:tcPr>
            <w:tcW w:w="46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62B9A" w:rsidRPr="00362B9A" w:rsidRDefault="00362B9A" w:rsidP="00362B9A">
            <w:pPr>
              <w:spacing w:after="0" w:line="240" w:lineRule="auto"/>
              <w:jc w:val="both"/>
              <w:rPr>
                <w:rFonts w:ascii="Times New Roman" w:eastAsia="Times New Roman" w:hAnsi="Times New Roman" w:cs="Times New Roman"/>
                <w:sz w:val="18"/>
                <w:szCs w:val="18"/>
                <w:lang w:eastAsia="ru-RU"/>
              </w:rPr>
            </w:pPr>
            <w:r w:rsidRPr="00362B9A">
              <w:rPr>
                <w:rFonts w:ascii="Times New Roman" w:eastAsia="Times New Roman" w:hAnsi="Times New Roman" w:cs="Times New Roman"/>
                <w:sz w:val="18"/>
                <w:szCs w:val="18"/>
                <w:lang w:eastAsia="ru-RU"/>
              </w:rPr>
              <w:t> </w:t>
            </w:r>
          </w:p>
        </w:tc>
      </w:tr>
      <w:tr w:rsidR="00362B9A" w:rsidRPr="00362B9A" w:rsidTr="00362B9A">
        <w:trPr>
          <w:tblCellSpacing w:w="0" w:type="dxa"/>
        </w:trPr>
        <w:tc>
          <w:tcPr>
            <w:tcW w:w="555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62B9A" w:rsidRPr="00362B9A" w:rsidRDefault="00362B9A" w:rsidP="00362B9A">
            <w:pPr>
              <w:spacing w:after="0" w:line="240" w:lineRule="auto"/>
              <w:jc w:val="both"/>
              <w:rPr>
                <w:rFonts w:ascii="Times New Roman" w:eastAsia="Times New Roman" w:hAnsi="Times New Roman" w:cs="Times New Roman"/>
                <w:sz w:val="18"/>
                <w:szCs w:val="18"/>
                <w:lang w:eastAsia="ru-RU"/>
              </w:rPr>
            </w:pPr>
            <w:r w:rsidRPr="00362B9A">
              <w:rPr>
                <w:rFonts w:ascii="Times New Roman" w:eastAsia="Times New Roman" w:hAnsi="Times New Roman" w:cs="Times New Roman"/>
                <w:sz w:val="18"/>
                <w:szCs w:val="18"/>
                <w:lang w:eastAsia="ru-RU"/>
              </w:rPr>
              <w:t>Сокращенное наименование юридического лица (в случае, если имеется)</w:t>
            </w:r>
          </w:p>
        </w:tc>
        <w:tc>
          <w:tcPr>
            <w:tcW w:w="46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62B9A" w:rsidRPr="00362B9A" w:rsidRDefault="00362B9A" w:rsidP="00362B9A">
            <w:pPr>
              <w:spacing w:after="0" w:line="240" w:lineRule="auto"/>
              <w:jc w:val="both"/>
              <w:rPr>
                <w:rFonts w:ascii="Times New Roman" w:eastAsia="Times New Roman" w:hAnsi="Times New Roman" w:cs="Times New Roman"/>
                <w:sz w:val="18"/>
                <w:szCs w:val="18"/>
                <w:lang w:eastAsia="ru-RU"/>
              </w:rPr>
            </w:pPr>
            <w:r w:rsidRPr="00362B9A">
              <w:rPr>
                <w:rFonts w:ascii="Times New Roman" w:eastAsia="Times New Roman" w:hAnsi="Times New Roman" w:cs="Times New Roman"/>
                <w:sz w:val="18"/>
                <w:szCs w:val="18"/>
                <w:lang w:eastAsia="ru-RU"/>
              </w:rPr>
              <w:t> </w:t>
            </w:r>
          </w:p>
        </w:tc>
      </w:tr>
      <w:tr w:rsidR="00362B9A" w:rsidRPr="00362B9A" w:rsidTr="00362B9A">
        <w:trPr>
          <w:tblCellSpacing w:w="0" w:type="dxa"/>
        </w:trPr>
        <w:tc>
          <w:tcPr>
            <w:tcW w:w="555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62B9A" w:rsidRPr="00362B9A" w:rsidRDefault="00362B9A" w:rsidP="00362B9A">
            <w:pPr>
              <w:spacing w:after="0" w:line="240" w:lineRule="auto"/>
              <w:jc w:val="both"/>
              <w:rPr>
                <w:rFonts w:ascii="Times New Roman" w:eastAsia="Times New Roman" w:hAnsi="Times New Roman" w:cs="Times New Roman"/>
                <w:sz w:val="18"/>
                <w:szCs w:val="18"/>
                <w:lang w:eastAsia="ru-RU"/>
              </w:rPr>
            </w:pPr>
            <w:r w:rsidRPr="00362B9A">
              <w:rPr>
                <w:rFonts w:ascii="Times New Roman" w:eastAsia="Times New Roman" w:hAnsi="Times New Roman" w:cs="Times New Roman"/>
                <w:sz w:val="18"/>
                <w:szCs w:val="18"/>
                <w:lang w:eastAsia="ru-RU"/>
              </w:rPr>
              <w:t>Адрес места нахождения юридического лица;</w:t>
            </w:r>
            <w:r w:rsidRPr="00362B9A">
              <w:rPr>
                <w:rFonts w:ascii="Times New Roman" w:eastAsia="Times New Roman" w:hAnsi="Times New Roman" w:cs="Times New Roman"/>
                <w:sz w:val="18"/>
                <w:szCs w:val="18"/>
                <w:lang w:eastAsia="ru-RU"/>
              </w:rPr>
              <w:br/>
              <w:t>адрес места жительства физического лица (индивидуального предпринимателя) (указать почтовый индекс)</w:t>
            </w:r>
          </w:p>
        </w:tc>
        <w:tc>
          <w:tcPr>
            <w:tcW w:w="46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62B9A" w:rsidRPr="00362B9A" w:rsidRDefault="00362B9A" w:rsidP="00362B9A">
            <w:pPr>
              <w:spacing w:after="0" w:line="240" w:lineRule="auto"/>
              <w:jc w:val="both"/>
              <w:rPr>
                <w:rFonts w:ascii="Times New Roman" w:eastAsia="Times New Roman" w:hAnsi="Times New Roman" w:cs="Times New Roman"/>
                <w:sz w:val="18"/>
                <w:szCs w:val="18"/>
                <w:lang w:eastAsia="ru-RU"/>
              </w:rPr>
            </w:pPr>
            <w:r w:rsidRPr="00362B9A">
              <w:rPr>
                <w:rFonts w:ascii="Times New Roman" w:eastAsia="Times New Roman" w:hAnsi="Times New Roman" w:cs="Times New Roman"/>
                <w:sz w:val="18"/>
                <w:szCs w:val="18"/>
                <w:lang w:eastAsia="ru-RU"/>
              </w:rPr>
              <w:t> </w:t>
            </w:r>
          </w:p>
        </w:tc>
      </w:tr>
      <w:tr w:rsidR="00362B9A" w:rsidRPr="00362B9A" w:rsidTr="00362B9A">
        <w:trPr>
          <w:tblCellSpacing w:w="0" w:type="dxa"/>
        </w:trPr>
        <w:tc>
          <w:tcPr>
            <w:tcW w:w="555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62B9A" w:rsidRPr="00362B9A" w:rsidRDefault="00362B9A" w:rsidP="00362B9A">
            <w:pPr>
              <w:spacing w:after="0" w:line="240" w:lineRule="auto"/>
              <w:jc w:val="both"/>
              <w:rPr>
                <w:rFonts w:ascii="Times New Roman" w:eastAsia="Times New Roman" w:hAnsi="Times New Roman" w:cs="Times New Roman"/>
                <w:sz w:val="18"/>
                <w:szCs w:val="18"/>
                <w:lang w:eastAsia="ru-RU"/>
              </w:rPr>
            </w:pPr>
            <w:r w:rsidRPr="00362B9A">
              <w:rPr>
                <w:rFonts w:ascii="Times New Roman" w:eastAsia="Times New Roman" w:hAnsi="Times New Roman" w:cs="Times New Roman"/>
                <w:sz w:val="18"/>
                <w:szCs w:val="18"/>
                <w:lang w:eastAsia="ru-RU"/>
              </w:rPr>
              <w:t>Почтовый адрес юридического лица (указать почтовый индекс)</w:t>
            </w:r>
          </w:p>
        </w:tc>
        <w:tc>
          <w:tcPr>
            <w:tcW w:w="46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62B9A" w:rsidRPr="00362B9A" w:rsidRDefault="00362B9A" w:rsidP="00362B9A">
            <w:pPr>
              <w:spacing w:after="0" w:line="240" w:lineRule="auto"/>
              <w:jc w:val="both"/>
              <w:rPr>
                <w:rFonts w:ascii="Times New Roman" w:eastAsia="Times New Roman" w:hAnsi="Times New Roman" w:cs="Times New Roman"/>
                <w:sz w:val="18"/>
                <w:szCs w:val="18"/>
                <w:lang w:eastAsia="ru-RU"/>
              </w:rPr>
            </w:pPr>
            <w:r w:rsidRPr="00362B9A">
              <w:rPr>
                <w:rFonts w:ascii="Times New Roman" w:eastAsia="Times New Roman" w:hAnsi="Times New Roman" w:cs="Times New Roman"/>
                <w:sz w:val="18"/>
                <w:szCs w:val="18"/>
                <w:lang w:eastAsia="ru-RU"/>
              </w:rPr>
              <w:t> </w:t>
            </w:r>
          </w:p>
        </w:tc>
      </w:tr>
      <w:tr w:rsidR="00362B9A" w:rsidRPr="00362B9A" w:rsidTr="00362B9A">
        <w:trPr>
          <w:tblCellSpacing w:w="0" w:type="dxa"/>
        </w:trPr>
        <w:tc>
          <w:tcPr>
            <w:tcW w:w="555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62B9A" w:rsidRPr="00362B9A" w:rsidRDefault="00362B9A" w:rsidP="00362B9A">
            <w:pPr>
              <w:spacing w:after="0" w:line="240" w:lineRule="auto"/>
              <w:jc w:val="both"/>
              <w:rPr>
                <w:rFonts w:ascii="Times New Roman" w:eastAsia="Times New Roman" w:hAnsi="Times New Roman" w:cs="Times New Roman"/>
                <w:sz w:val="18"/>
                <w:szCs w:val="18"/>
                <w:lang w:eastAsia="ru-RU"/>
              </w:rPr>
            </w:pPr>
            <w:r w:rsidRPr="00362B9A">
              <w:rPr>
                <w:rFonts w:ascii="Times New Roman" w:eastAsia="Times New Roman" w:hAnsi="Times New Roman" w:cs="Times New Roman"/>
                <w:sz w:val="18"/>
                <w:szCs w:val="18"/>
                <w:lang w:eastAsia="ru-RU"/>
              </w:rPr>
              <w:t>Реквизиты документа, удостоверяющего личность заявителя (в случае обращения в качестве заявителя физического лица)</w:t>
            </w:r>
          </w:p>
        </w:tc>
        <w:tc>
          <w:tcPr>
            <w:tcW w:w="46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62B9A" w:rsidRPr="00362B9A" w:rsidRDefault="00362B9A" w:rsidP="00362B9A">
            <w:pPr>
              <w:spacing w:after="0" w:line="240" w:lineRule="auto"/>
              <w:jc w:val="both"/>
              <w:rPr>
                <w:rFonts w:ascii="Times New Roman" w:eastAsia="Times New Roman" w:hAnsi="Times New Roman" w:cs="Times New Roman"/>
                <w:sz w:val="18"/>
                <w:szCs w:val="18"/>
                <w:lang w:eastAsia="ru-RU"/>
              </w:rPr>
            </w:pPr>
            <w:r w:rsidRPr="00362B9A">
              <w:rPr>
                <w:rFonts w:ascii="Times New Roman" w:eastAsia="Times New Roman" w:hAnsi="Times New Roman" w:cs="Times New Roman"/>
                <w:sz w:val="18"/>
                <w:szCs w:val="18"/>
                <w:lang w:eastAsia="ru-RU"/>
              </w:rPr>
              <w:t> </w:t>
            </w:r>
          </w:p>
        </w:tc>
      </w:tr>
      <w:tr w:rsidR="00362B9A" w:rsidRPr="00362B9A" w:rsidTr="00362B9A">
        <w:trPr>
          <w:tblCellSpacing w:w="0" w:type="dxa"/>
        </w:trPr>
        <w:tc>
          <w:tcPr>
            <w:tcW w:w="555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62B9A" w:rsidRPr="00362B9A" w:rsidRDefault="00362B9A" w:rsidP="00362B9A">
            <w:pPr>
              <w:spacing w:after="0" w:line="240" w:lineRule="auto"/>
              <w:jc w:val="both"/>
              <w:rPr>
                <w:rFonts w:ascii="Times New Roman" w:eastAsia="Times New Roman" w:hAnsi="Times New Roman" w:cs="Times New Roman"/>
                <w:sz w:val="18"/>
                <w:szCs w:val="18"/>
                <w:lang w:eastAsia="ru-RU"/>
              </w:rPr>
            </w:pPr>
            <w:r w:rsidRPr="00362B9A">
              <w:rPr>
                <w:rFonts w:ascii="Times New Roman" w:eastAsia="Times New Roman" w:hAnsi="Times New Roman" w:cs="Times New Roman"/>
                <w:sz w:val="18"/>
                <w:szCs w:val="18"/>
                <w:lang w:eastAsia="ru-RU"/>
              </w:rPr>
              <w:t>Государственный регистрационный номер записи о создании юридического лица</w:t>
            </w:r>
          </w:p>
        </w:tc>
        <w:tc>
          <w:tcPr>
            <w:tcW w:w="46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62B9A" w:rsidRPr="00362B9A" w:rsidRDefault="00362B9A" w:rsidP="00362B9A">
            <w:pPr>
              <w:spacing w:after="0" w:line="240" w:lineRule="auto"/>
              <w:jc w:val="both"/>
              <w:rPr>
                <w:rFonts w:ascii="Times New Roman" w:eastAsia="Times New Roman" w:hAnsi="Times New Roman" w:cs="Times New Roman"/>
                <w:sz w:val="18"/>
                <w:szCs w:val="18"/>
                <w:lang w:eastAsia="ru-RU"/>
              </w:rPr>
            </w:pPr>
            <w:r w:rsidRPr="00362B9A">
              <w:rPr>
                <w:rFonts w:ascii="Times New Roman" w:eastAsia="Times New Roman" w:hAnsi="Times New Roman" w:cs="Times New Roman"/>
                <w:sz w:val="18"/>
                <w:szCs w:val="18"/>
                <w:lang w:eastAsia="ru-RU"/>
              </w:rPr>
              <w:t> </w:t>
            </w:r>
          </w:p>
        </w:tc>
      </w:tr>
      <w:tr w:rsidR="00362B9A" w:rsidRPr="00362B9A" w:rsidTr="00362B9A">
        <w:trPr>
          <w:tblCellSpacing w:w="0" w:type="dxa"/>
        </w:trPr>
        <w:tc>
          <w:tcPr>
            <w:tcW w:w="555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62B9A" w:rsidRPr="00362B9A" w:rsidRDefault="00362B9A" w:rsidP="00362B9A">
            <w:pPr>
              <w:spacing w:after="0" w:line="240" w:lineRule="auto"/>
              <w:jc w:val="both"/>
              <w:rPr>
                <w:rFonts w:ascii="Times New Roman" w:eastAsia="Times New Roman" w:hAnsi="Times New Roman" w:cs="Times New Roman"/>
                <w:sz w:val="18"/>
                <w:szCs w:val="18"/>
                <w:lang w:eastAsia="ru-RU"/>
              </w:rPr>
            </w:pPr>
            <w:r w:rsidRPr="00362B9A">
              <w:rPr>
                <w:rFonts w:ascii="Times New Roman" w:eastAsia="Times New Roman" w:hAnsi="Times New Roman" w:cs="Times New Roman"/>
                <w:sz w:val="18"/>
                <w:szCs w:val="18"/>
                <w:lang w:eastAsia="ru-RU"/>
              </w:rPr>
              <w:t>Государственный регистрационный номер записи о государственной регистрации индивидуального предпринимателя</w:t>
            </w:r>
          </w:p>
        </w:tc>
        <w:tc>
          <w:tcPr>
            <w:tcW w:w="46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62B9A" w:rsidRPr="00362B9A" w:rsidRDefault="00362B9A" w:rsidP="00362B9A">
            <w:pPr>
              <w:spacing w:after="0" w:line="240" w:lineRule="auto"/>
              <w:jc w:val="both"/>
              <w:rPr>
                <w:rFonts w:ascii="Times New Roman" w:eastAsia="Times New Roman" w:hAnsi="Times New Roman" w:cs="Times New Roman"/>
                <w:sz w:val="18"/>
                <w:szCs w:val="18"/>
                <w:lang w:eastAsia="ru-RU"/>
              </w:rPr>
            </w:pPr>
            <w:r w:rsidRPr="00362B9A">
              <w:rPr>
                <w:rFonts w:ascii="Times New Roman" w:eastAsia="Times New Roman" w:hAnsi="Times New Roman" w:cs="Times New Roman"/>
                <w:sz w:val="18"/>
                <w:szCs w:val="18"/>
                <w:lang w:eastAsia="ru-RU"/>
              </w:rPr>
              <w:t> </w:t>
            </w:r>
          </w:p>
        </w:tc>
      </w:tr>
      <w:tr w:rsidR="00362B9A" w:rsidRPr="00362B9A" w:rsidTr="00362B9A">
        <w:trPr>
          <w:tblCellSpacing w:w="0" w:type="dxa"/>
        </w:trPr>
        <w:tc>
          <w:tcPr>
            <w:tcW w:w="555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62B9A" w:rsidRPr="00362B9A" w:rsidRDefault="00362B9A" w:rsidP="00362B9A">
            <w:pPr>
              <w:spacing w:after="0" w:line="240" w:lineRule="auto"/>
              <w:jc w:val="both"/>
              <w:rPr>
                <w:rFonts w:ascii="Times New Roman" w:eastAsia="Times New Roman" w:hAnsi="Times New Roman" w:cs="Times New Roman"/>
                <w:sz w:val="18"/>
                <w:szCs w:val="18"/>
                <w:lang w:eastAsia="ru-RU"/>
              </w:rPr>
            </w:pPr>
            <w:r w:rsidRPr="00362B9A">
              <w:rPr>
                <w:rFonts w:ascii="Times New Roman" w:eastAsia="Times New Roman" w:hAnsi="Times New Roman" w:cs="Times New Roman"/>
                <w:sz w:val="18"/>
                <w:szCs w:val="18"/>
                <w:lang w:eastAsia="ru-RU"/>
              </w:rPr>
              <w:t>ИНН (за исключением случаев, если заявителем является иностранное юридическое лицо)</w:t>
            </w:r>
          </w:p>
        </w:tc>
        <w:tc>
          <w:tcPr>
            <w:tcW w:w="46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362B9A" w:rsidRPr="00362B9A" w:rsidRDefault="00362B9A" w:rsidP="00362B9A">
            <w:pPr>
              <w:spacing w:after="0" w:line="240" w:lineRule="auto"/>
              <w:jc w:val="both"/>
              <w:rPr>
                <w:rFonts w:ascii="Times New Roman" w:eastAsia="Times New Roman" w:hAnsi="Times New Roman" w:cs="Times New Roman"/>
                <w:sz w:val="18"/>
                <w:szCs w:val="18"/>
                <w:lang w:eastAsia="ru-RU"/>
              </w:rPr>
            </w:pPr>
            <w:r w:rsidRPr="00362B9A">
              <w:rPr>
                <w:rFonts w:ascii="Times New Roman" w:eastAsia="Times New Roman" w:hAnsi="Times New Roman" w:cs="Times New Roman"/>
                <w:sz w:val="18"/>
                <w:szCs w:val="18"/>
                <w:lang w:eastAsia="ru-RU"/>
              </w:rPr>
              <w:t> </w:t>
            </w:r>
          </w:p>
        </w:tc>
      </w:tr>
    </w:tbl>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Даю согласие на обработку персональных и (или) биометрических данных  (для физического лица).</w:t>
      </w:r>
    </w:p>
    <w:p w:rsidR="00362B9A" w:rsidRPr="00362B9A" w:rsidRDefault="00362B9A" w:rsidP="00362B9A">
      <w:pPr>
        <w:shd w:val="clear" w:color="auto" w:fill="EEEEEE"/>
        <w:spacing w:after="0" w:line="240" w:lineRule="auto"/>
        <w:jc w:val="both"/>
        <w:rPr>
          <w:rFonts w:ascii="Tahoma" w:eastAsia="Times New Roman" w:hAnsi="Tahoma" w:cs="Tahoma"/>
          <w:color w:val="000000"/>
          <w:sz w:val="18"/>
          <w:szCs w:val="18"/>
          <w:lang w:eastAsia="ru-RU"/>
        </w:rPr>
      </w:pPr>
      <w:r w:rsidRPr="00362B9A">
        <w:rPr>
          <w:rFonts w:ascii="Tahoma" w:eastAsia="Times New Roman" w:hAnsi="Tahoma" w:cs="Tahoma"/>
          <w:color w:val="000000"/>
          <w:sz w:val="18"/>
          <w:szCs w:val="18"/>
          <w:lang w:eastAsia="ru-RU"/>
        </w:rPr>
        <w:t>__________________________________</w:t>
      </w:r>
      <w:r w:rsidRPr="00362B9A">
        <w:rPr>
          <w:rFonts w:ascii="Tahoma" w:eastAsia="Times New Roman" w:hAnsi="Tahoma" w:cs="Tahoma"/>
          <w:color w:val="000000"/>
          <w:sz w:val="18"/>
          <w:szCs w:val="18"/>
          <w:lang w:eastAsia="ru-RU"/>
        </w:rPr>
        <w:br/>
        <w:t>(дата) (подпись) (ФИО)</w:t>
      </w:r>
    </w:p>
    <w:p w:rsidR="00161F6E" w:rsidRDefault="00161F6E"/>
    <w:sectPr w:rsidR="00161F6E" w:rsidSect="00D94D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78B2"/>
    <w:rsid w:val="00065705"/>
    <w:rsid w:val="00161F6E"/>
    <w:rsid w:val="00362B9A"/>
    <w:rsid w:val="008F78B2"/>
    <w:rsid w:val="00D94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D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2539768">
      <w:bodyDiv w:val="1"/>
      <w:marLeft w:val="0"/>
      <w:marRight w:val="0"/>
      <w:marTop w:val="0"/>
      <w:marBottom w:val="0"/>
      <w:divBdr>
        <w:top w:val="none" w:sz="0" w:space="0" w:color="auto"/>
        <w:left w:val="none" w:sz="0" w:space="0" w:color="auto"/>
        <w:bottom w:val="none" w:sz="0" w:space="0" w:color="auto"/>
        <w:right w:val="none" w:sz="0" w:space="0" w:color="auto"/>
      </w:divBdr>
      <w:divsChild>
        <w:div w:id="174367776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gu4.rkursk.eiks/cgi/online.cgi?req=doc&amp;base=LAW&amp;n=200114&amp;rnd=228224.325955550&amp;dst=976&amp;fld=134" TargetMode="External"/><Relationship Id="rId13" Type="http://schemas.openxmlformats.org/officeDocument/2006/relationships/hyperlink" Target="http://rgu4.rkursk.eiks/cgi/online.cgi?req=doc&amp;base=LAW&amp;n=200114&amp;rnd=228224.393116028&amp;dst=977&amp;fld=134" TargetMode="External"/><Relationship Id="rId18" Type="http://schemas.openxmlformats.org/officeDocument/2006/relationships/hyperlink" Target="http://gosuslugi.ru/" TargetMode="External"/><Relationship Id="rId3" Type="http://schemas.openxmlformats.org/officeDocument/2006/relationships/webSettings" Target="webSettings.xml"/><Relationship Id="rId21" Type="http://schemas.openxmlformats.org/officeDocument/2006/relationships/hyperlink" Target="http://docs.cntd.ru/document/744100004" TargetMode="External"/><Relationship Id="rId7" Type="http://schemas.openxmlformats.org/officeDocument/2006/relationships/hyperlink" Target="consultantplus://offline/ref=4E29B81C21D855C32DD97EF22CACF0C6E1C7172404AE505C2FB488B6AA99582B6680801D73f1g2M" TargetMode="External"/><Relationship Id="rId12" Type="http://schemas.openxmlformats.org/officeDocument/2006/relationships/hyperlink" Target="http://rgu4.rkursk.eiks/cgi/online.cgi?req=doc&amp;base=LAW&amp;n=200114&amp;rnd=228224.3006619422&amp;dst=165&amp;fld=134" TargetMode="External"/><Relationship Id="rId17" Type="http://schemas.openxmlformats.org/officeDocument/2006/relationships/hyperlink" Target="consultantplus://offline/ref=A5B9C8880C626A0824A682864869760DBC3ED31007D1324A062572023AB8LCL" TargetMode="External"/><Relationship Id="rId2" Type="http://schemas.openxmlformats.org/officeDocument/2006/relationships/settings" Target="settings.xml"/><Relationship Id="rId16" Type="http://schemas.openxmlformats.org/officeDocument/2006/relationships/hyperlink" Target="http://rgu4.rkursk.eiks/cgi/online.cgi?req=doc&amp;base=LAW&amp;n=200114&amp;rnd=228224.1817029882&amp;dst=369&amp;fld=134" TargetMode="External"/><Relationship Id="rId20" Type="http://schemas.openxmlformats.org/officeDocument/2006/relationships/hyperlink" Target="consultantplus://offline/ref=87FB51D41A062AB7E9305040D90C7AB477549AC109A52D80AE88AFDDDF19907888FFAE16DD4189CCWBTFL" TargetMode="External"/><Relationship Id="rId1" Type="http://schemas.openxmlformats.org/officeDocument/2006/relationships/styles" Target="styles.xml"/><Relationship Id="rId6" Type="http://schemas.openxmlformats.org/officeDocument/2006/relationships/hyperlink" Target="consultantplus://offline/ref=151A541E685E27C21611E22990C56A3ECAD6816A763A847782500D5970A6B9C9BADA34FF62J8dCM" TargetMode="External"/><Relationship Id="rId11" Type="http://schemas.openxmlformats.org/officeDocument/2006/relationships/hyperlink" Target="http://rgu4.rkursk.eiks/cgi/online.cgi?req=doc&amp;base=LAW&amp;n=200114&amp;rnd=228224.11694758&amp;dst=652&amp;fld=134" TargetMode="External"/><Relationship Id="rId24" Type="http://schemas.microsoft.com/office/2007/relationships/stylesWithEffects" Target="stylesWithEffects.xml"/><Relationship Id="rId5" Type="http://schemas.openxmlformats.org/officeDocument/2006/relationships/hyperlink" Target="consultantplus://offline/ref=151A541E685E27C21611E22990C56A3ECAD6816A763A847782500D5970A6B9C9BADA34FF62J8dAM" TargetMode="External"/><Relationship Id="rId15" Type="http://schemas.openxmlformats.org/officeDocument/2006/relationships/hyperlink" Target="http://rgu4.rkursk.eiks/cgi/online.cgi?req=doc&amp;base=LAW&amp;n=196378&amp;rnd=228224.1208831673" TargetMode="External"/><Relationship Id="rId23" Type="http://schemas.openxmlformats.org/officeDocument/2006/relationships/theme" Target="theme/theme1.xml"/><Relationship Id="rId10" Type="http://schemas.openxmlformats.org/officeDocument/2006/relationships/hyperlink" Target="http://rgu4.rkursk.eiks/cgi/online.cgi?req=doc&amp;base=LAW&amp;n=200114&amp;rnd=228224.23507210&amp;dst=1098&amp;fld=134" TargetMode="External"/><Relationship Id="rId19" Type="http://schemas.openxmlformats.org/officeDocument/2006/relationships/hyperlink" Target="consultantplus://offline/ref=87FB51D41A062AB7E9305040D90C7AB477549FC103A22D80AE88AFDDDF19907888FFAE15D9W4T5L" TargetMode="External"/><Relationship Id="rId4" Type="http://schemas.openxmlformats.org/officeDocument/2006/relationships/hyperlink" Target="http://rgu4.rkursk.eiks/cgi/online.cgi?req=doc&amp;base=LAW&amp;n=200114&amp;rnd=228224.166108391&amp;dst=1009&amp;fld=134" TargetMode="External"/><Relationship Id="rId9" Type="http://schemas.openxmlformats.org/officeDocument/2006/relationships/hyperlink" Target="http://rgu4.rkursk.eiks/cgi/online.cgi?req=doc&amp;base=LAW&amp;n=200114&amp;rnd=228224.2335223846&amp;dst=114&amp;fld=134" TargetMode="External"/><Relationship Id="rId14" Type="http://schemas.openxmlformats.org/officeDocument/2006/relationships/hyperlink" Target="http://rgu4.rkursk.eiks/cgi/online.cgi?req=doc&amp;base=LAW&amp;n=200114&amp;rnd=228224.661824217&amp;dst=980&amp;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9653</Words>
  <Characters>55028</Characters>
  <Application>Microsoft Office Word</Application>
  <DocSecurity>0</DocSecurity>
  <Lines>458</Lines>
  <Paragraphs>129</Paragraphs>
  <ScaleCrop>false</ScaleCrop>
  <Company/>
  <LinksUpToDate>false</LinksUpToDate>
  <CharactersWithSpaces>64552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Администратор</cp:lastModifiedBy>
  <cp:revision>5</cp:revision>
  <dcterms:created xsi:type="dcterms:W3CDTF">2019-04-29T11:25:00Z</dcterms:created>
  <dcterms:modified xsi:type="dcterms:W3CDTF">2019-04-29T12:44:00Z</dcterms:modified>
</cp:coreProperties>
</file>